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F8" w:rsidRDefault="002810F8" w:rsidP="008D431D">
      <w:pPr>
        <w:widowControl w:val="0"/>
      </w:pPr>
      <w:r>
        <w:rPr>
          <w:b/>
        </w:rPr>
        <w:t>CALIFORNIA STATE RETIREES</w:t>
      </w:r>
    </w:p>
    <w:p w:rsidR="002810F8" w:rsidRDefault="002810F8" w:rsidP="008D431D">
      <w:pPr>
        <w:widowControl w:val="0"/>
        <w:rPr>
          <w:b/>
        </w:rPr>
      </w:pPr>
      <w:r>
        <w:rPr>
          <w:b/>
        </w:rPr>
        <w:t>BOARD OF DIRECTORS MEETING</w:t>
      </w:r>
    </w:p>
    <w:p w:rsidR="00583566" w:rsidRDefault="00583566" w:rsidP="002F37EC">
      <w:pPr>
        <w:widowControl w:val="0"/>
      </w:pPr>
    </w:p>
    <w:p w:rsidR="00583566" w:rsidRDefault="00BC6FA2" w:rsidP="002F37EC">
      <w:pPr>
        <w:widowControl w:val="0"/>
      </w:pPr>
      <w:r>
        <w:t xml:space="preserve">Hilton </w:t>
      </w:r>
      <w:r w:rsidR="002B57F7">
        <w:t>Orange County, Costa Mesa</w:t>
      </w:r>
    </w:p>
    <w:p w:rsidR="002810F8" w:rsidRDefault="002B57F7" w:rsidP="002F37EC">
      <w:pPr>
        <w:widowControl w:val="0"/>
      </w:pPr>
      <w:r>
        <w:t>June 30</w:t>
      </w:r>
      <w:r w:rsidR="002810F8">
        <w:t>, 201</w:t>
      </w:r>
      <w:r w:rsidR="00BC6FA2">
        <w:t>6</w:t>
      </w:r>
    </w:p>
    <w:p w:rsidR="00A84346" w:rsidRDefault="00A84346" w:rsidP="002F37EC">
      <w:pPr>
        <w:widowControl w:val="0"/>
      </w:pPr>
    </w:p>
    <w:p w:rsidR="002810F8" w:rsidRPr="007C0BCB" w:rsidRDefault="002810F8" w:rsidP="00CC022F">
      <w:pPr>
        <w:pStyle w:val="Heading2"/>
        <w:spacing w:before="0" w:after="0"/>
        <w:jc w:val="left"/>
        <w:rPr>
          <w:rFonts w:ascii="Arial" w:hAnsi="Arial"/>
          <w:b w:val="0"/>
          <w:u w:val="none"/>
        </w:rPr>
      </w:pPr>
      <w:r>
        <w:rPr>
          <w:rFonts w:ascii="Arial" w:hAnsi="Arial"/>
        </w:rPr>
        <w:t>1.  Call to order</w:t>
      </w:r>
    </w:p>
    <w:p w:rsidR="0018487A" w:rsidRDefault="0018487A" w:rsidP="00CC022F">
      <w:pPr>
        <w:contextualSpacing/>
        <w:jc w:val="left"/>
      </w:pPr>
    </w:p>
    <w:p w:rsidR="00475842" w:rsidRDefault="0018487A" w:rsidP="00CC022F">
      <w:pPr>
        <w:jc w:val="left"/>
      </w:pPr>
      <w:r>
        <w:t xml:space="preserve">The meeting was called to order at </w:t>
      </w:r>
      <w:r w:rsidR="00BC6FA2">
        <w:t>9 a.m. by President Tim Behrens</w:t>
      </w:r>
      <w:r w:rsidR="00475842">
        <w:t>, in honor of Bob Wilson, a pioneer of CSEA.</w:t>
      </w:r>
    </w:p>
    <w:p w:rsidR="00475842" w:rsidRDefault="00475842" w:rsidP="00CC022F">
      <w:pPr>
        <w:jc w:val="left"/>
      </w:pPr>
    </w:p>
    <w:p w:rsidR="002810F8" w:rsidRDefault="002810F8" w:rsidP="00CC022F">
      <w:pPr>
        <w:pStyle w:val="BodyText"/>
        <w:spacing w:after="0"/>
        <w:jc w:val="left"/>
        <w:rPr>
          <w:b/>
          <w:u w:val="single"/>
        </w:rPr>
      </w:pPr>
      <w:r>
        <w:rPr>
          <w:b/>
          <w:u w:val="single"/>
        </w:rPr>
        <w:t>2.  Salute to the Flag</w:t>
      </w:r>
    </w:p>
    <w:p w:rsidR="002810F8" w:rsidRDefault="002810F8" w:rsidP="00CC022F">
      <w:pPr>
        <w:jc w:val="left"/>
        <w:rPr>
          <w:rFonts w:cs="Arial"/>
        </w:rPr>
      </w:pPr>
    </w:p>
    <w:p w:rsidR="002F37EC" w:rsidRDefault="002810F8" w:rsidP="00CC022F">
      <w:pPr>
        <w:widowControl w:val="0"/>
        <w:jc w:val="left"/>
      </w:pPr>
      <w:r>
        <w:rPr>
          <w:rFonts w:cs="Arial"/>
        </w:rPr>
        <w:t>The pledge of allegiance to the flag was led by Fritz Walgenbach</w:t>
      </w:r>
      <w:r w:rsidR="002F37EC">
        <w:rPr>
          <w:rFonts w:cs="Arial"/>
        </w:rPr>
        <w:t>.</w:t>
      </w:r>
    </w:p>
    <w:p w:rsidR="002810F8" w:rsidRDefault="002810F8" w:rsidP="00CC022F">
      <w:pPr>
        <w:pStyle w:val="BodyText"/>
        <w:spacing w:after="0"/>
        <w:jc w:val="left"/>
        <w:rPr>
          <w:rFonts w:cs="Arial"/>
        </w:rPr>
      </w:pPr>
    </w:p>
    <w:p w:rsidR="002810F8" w:rsidRDefault="002810F8" w:rsidP="00CC022F">
      <w:pPr>
        <w:pStyle w:val="BodyText"/>
        <w:spacing w:after="0"/>
        <w:jc w:val="left"/>
        <w:rPr>
          <w:b/>
          <w:u w:val="single"/>
        </w:rPr>
      </w:pPr>
      <w:r>
        <w:rPr>
          <w:b/>
          <w:u w:val="single"/>
        </w:rPr>
        <w:t>3.  Roll Call</w:t>
      </w:r>
    </w:p>
    <w:p w:rsidR="002810F8" w:rsidRDefault="002810F8" w:rsidP="00CC022F">
      <w:pPr>
        <w:jc w:val="left"/>
        <w:rPr>
          <w:rFonts w:cs="Arial"/>
        </w:rPr>
      </w:pPr>
    </w:p>
    <w:p w:rsidR="002810F8" w:rsidRDefault="002810F8" w:rsidP="00CC022F">
      <w:pPr>
        <w:jc w:val="left"/>
        <w:rPr>
          <w:rFonts w:cs="Arial"/>
        </w:rPr>
      </w:pPr>
      <w:r>
        <w:rPr>
          <w:rFonts w:cs="Arial"/>
        </w:rPr>
        <w:t>Members present were:</w:t>
      </w:r>
    </w:p>
    <w:p w:rsidR="002810F8" w:rsidRDefault="002810F8" w:rsidP="00CC022F">
      <w:pPr>
        <w:jc w:val="left"/>
        <w:rPr>
          <w:rFonts w:cs="Arial"/>
        </w:rPr>
      </w:pPr>
    </w:p>
    <w:p w:rsidR="002810F8" w:rsidRDefault="002810F8" w:rsidP="00CC022F">
      <w:pPr>
        <w:contextualSpacing/>
        <w:jc w:val="left"/>
        <w:rPr>
          <w:rFonts w:cs="Arial"/>
        </w:rPr>
      </w:pPr>
      <w:r>
        <w:rPr>
          <w:rFonts w:cs="Arial"/>
        </w:rPr>
        <w:tab/>
        <w:t xml:space="preserve">Tim Behrens, President, Chapter 35, District F </w:t>
      </w:r>
    </w:p>
    <w:p w:rsidR="002810F8" w:rsidRDefault="002810F8" w:rsidP="00CC022F">
      <w:pPr>
        <w:jc w:val="left"/>
        <w:rPr>
          <w:rFonts w:cs="Arial"/>
        </w:rPr>
      </w:pPr>
      <w:r>
        <w:rPr>
          <w:rFonts w:cs="Arial"/>
        </w:rPr>
        <w:tab/>
        <w:t xml:space="preserve">Fritz Walgenbach, Executive Vice President, Chapter 2, District E </w:t>
      </w:r>
    </w:p>
    <w:p w:rsidR="003A6A34" w:rsidRDefault="003A6A34" w:rsidP="00CC022F">
      <w:pPr>
        <w:jc w:val="left"/>
        <w:rPr>
          <w:rFonts w:cs="Arial"/>
        </w:rPr>
      </w:pPr>
      <w:r>
        <w:rPr>
          <w:rFonts w:cs="Arial"/>
        </w:rPr>
        <w:tab/>
        <w:t>Stephanie Hueg, Vice President, Chapter 23</w:t>
      </w:r>
      <w:r w:rsidR="002810F8">
        <w:rPr>
          <w:rFonts w:cs="Arial"/>
        </w:rPr>
        <w:tab/>
      </w:r>
    </w:p>
    <w:p w:rsidR="003A6A34" w:rsidRDefault="003A6A34" w:rsidP="003A6A34">
      <w:pPr>
        <w:jc w:val="left"/>
        <w:rPr>
          <w:rFonts w:cs="Arial"/>
        </w:rPr>
      </w:pPr>
      <w:r>
        <w:rPr>
          <w:rFonts w:cs="Arial"/>
        </w:rPr>
        <w:tab/>
        <w:t>Harold Rose, Chief Financial Officer, Chapter 21</w:t>
      </w:r>
    </w:p>
    <w:p w:rsidR="003A6A34" w:rsidRDefault="003A6A34" w:rsidP="003A6A34">
      <w:pPr>
        <w:jc w:val="left"/>
        <w:rPr>
          <w:rFonts w:cs="Arial"/>
        </w:rPr>
      </w:pPr>
      <w:r>
        <w:rPr>
          <w:rFonts w:cs="Arial"/>
        </w:rPr>
        <w:tab/>
        <w:t>Cynthia Frison, District</w:t>
      </w:r>
      <w:r w:rsidR="00957E14">
        <w:rPr>
          <w:rFonts w:cs="Arial"/>
        </w:rPr>
        <w:t xml:space="preserve"> </w:t>
      </w:r>
      <w:r>
        <w:rPr>
          <w:rFonts w:cs="Arial"/>
        </w:rPr>
        <w:t xml:space="preserve">A Director, Chapter 4 </w:t>
      </w:r>
    </w:p>
    <w:p w:rsidR="003A6A34" w:rsidRDefault="003A6A34" w:rsidP="00CC022F">
      <w:pPr>
        <w:jc w:val="left"/>
        <w:rPr>
          <w:rFonts w:cs="Arial"/>
        </w:rPr>
      </w:pPr>
      <w:r>
        <w:rPr>
          <w:rFonts w:cs="Arial"/>
        </w:rPr>
        <w:tab/>
        <w:t>Howard Wood, District B Director, Chapter 10</w:t>
      </w:r>
    </w:p>
    <w:p w:rsidR="002810F8" w:rsidRDefault="003A6A34" w:rsidP="00CC022F">
      <w:pPr>
        <w:jc w:val="left"/>
        <w:rPr>
          <w:rFonts w:cs="Arial"/>
        </w:rPr>
      </w:pPr>
      <w:r>
        <w:rPr>
          <w:rFonts w:cs="Arial"/>
        </w:rPr>
        <w:tab/>
      </w:r>
      <w:r w:rsidR="002810F8">
        <w:rPr>
          <w:rFonts w:cs="Arial"/>
        </w:rPr>
        <w:t xml:space="preserve">Gus Lease, </w:t>
      </w:r>
      <w:r>
        <w:rPr>
          <w:rFonts w:cs="Arial"/>
        </w:rPr>
        <w:t xml:space="preserve">District C Director, </w:t>
      </w:r>
      <w:r w:rsidR="002810F8">
        <w:rPr>
          <w:rFonts w:cs="Arial"/>
        </w:rPr>
        <w:t xml:space="preserve">Chapter 23 </w:t>
      </w:r>
    </w:p>
    <w:p w:rsidR="002810F8" w:rsidRDefault="003A6A34" w:rsidP="00CC022F">
      <w:pPr>
        <w:jc w:val="left"/>
        <w:rPr>
          <w:rFonts w:cs="Arial"/>
        </w:rPr>
      </w:pPr>
      <w:r>
        <w:rPr>
          <w:rFonts w:cs="Arial"/>
        </w:rPr>
        <w:tab/>
      </w:r>
      <w:r w:rsidR="002810F8">
        <w:rPr>
          <w:rFonts w:cs="Arial"/>
        </w:rPr>
        <w:t xml:space="preserve">Susan Sears, District </w:t>
      </w:r>
      <w:r>
        <w:rPr>
          <w:rFonts w:cs="Arial"/>
        </w:rPr>
        <w:t xml:space="preserve">D </w:t>
      </w:r>
      <w:r w:rsidR="002810F8">
        <w:rPr>
          <w:rFonts w:cs="Arial"/>
        </w:rPr>
        <w:t>D</w:t>
      </w:r>
      <w:r>
        <w:rPr>
          <w:rFonts w:cs="Arial"/>
        </w:rPr>
        <w:t>irector, Chapter 14</w:t>
      </w:r>
      <w:r w:rsidR="002810F8">
        <w:rPr>
          <w:rFonts w:cs="Arial"/>
        </w:rPr>
        <w:t xml:space="preserve"> </w:t>
      </w:r>
    </w:p>
    <w:p w:rsidR="00957E14" w:rsidRDefault="002810F8" w:rsidP="00CC022F">
      <w:pPr>
        <w:jc w:val="left"/>
        <w:rPr>
          <w:rFonts w:cs="Arial"/>
        </w:rPr>
      </w:pPr>
      <w:r>
        <w:rPr>
          <w:rFonts w:cs="Arial"/>
        </w:rPr>
        <w:tab/>
      </w:r>
      <w:r w:rsidR="003A6A34">
        <w:rPr>
          <w:rFonts w:cs="Arial"/>
        </w:rPr>
        <w:t xml:space="preserve">Keith Umemoto, District E Director, </w:t>
      </w:r>
      <w:r w:rsidR="003A6A34">
        <w:rPr>
          <w:rFonts w:cs="Arial"/>
          <w:vanish/>
        </w:rPr>
        <w:t>eith K</w:t>
      </w:r>
      <w:r>
        <w:rPr>
          <w:rFonts w:cs="Arial"/>
        </w:rPr>
        <w:t xml:space="preserve">Chapter </w:t>
      </w:r>
      <w:r w:rsidR="00957E14">
        <w:rPr>
          <w:rFonts w:cs="Arial"/>
        </w:rPr>
        <w:t>15</w:t>
      </w:r>
    </w:p>
    <w:p w:rsidR="002810F8" w:rsidRDefault="00957E14" w:rsidP="00957E14">
      <w:pPr>
        <w:jc w:val="left"/>
        <w:rPr>
          <w:rFonts w:cs="Arial"/>
        </w:rPr>
      </w:pPr>
      <w:r>
        <w:rPr>
          <w:rFonts w:cs="Arial"/>
        </w:rPr>
        <w:tab/>
        <w:t>Gerald “Jerry” Fountain, District F Director, Chapter 11</w:t>
      </w:r>
      <w:r w:rsidR="002810F8">
        <w:rPr>
          <w:rFonts w:cs="Arial"/>
        </w:rPr>
        <w:t xml:space="preserve"> </w:t>
      </w:r>
    </w:p>
    <w:p w:rsidR="00957E14" w:rsidRDefault="00957E14" w:rsidP="00957E14">
      <w:pPr>
        <w:jc w:val="left"/>
        <w:rPr>
          <w:rFonts w:cs="Arial"/>
        </w:rPr>
      </w:pPr>
      <w:r>
        <w:rPr>
          <w:rFonts w:cs="Arial"/>
        </w:rPr>
        <w:tab/>
        <w:t>J. W. (Jay) Jimenez, District G Director, Chapter 34</w:t>
      </w:r>
    </w:p>
    <w:p w:rsidR="002810F8" w:rsidRDefault="002810F8" w:rsidP="00CC022F">
      <w:pPr>
        <w:jc w:val="left"/>
        <w:rPr>
          <w:rFonts w:cs="Arial"/>
        </w:rPr>
      </w:pPr>
      <w:r>
        <w:rPr>
          <w:rFonts w:cs="Arial"/>
        </w:rPr>
        <w:tab/>
      </w:r>
    </w:p>
    <w:p w:rsidR="00BC6FA2" w:rsidRDefault="002810F8" w:rsidP="00BC6FA2">
      <w:pPr>
        <w:pStyle w:val="BodyText"/>
        <w:spacing w:after="100" w:afterAutospacing="1"/>
        <w:contextualSpacing/>
        <w:jc w:val="left"/>
      </w:pPr>
      <w:r>
        <w:rPr>
          <w:rFonts w:cs="Arial"/>
        </w:rPr>
        <w:t xml:space="preserve">Headquarters was represented by </w:t>
      </w:r>
      <w:r w:rsidR="00951161">
        <w:rPr>
          <w:rFonts w:cs="Arial"/>
        </w:rPr>
        <w:t>Bob Hendricks</w:t>
      </w:r>
      <w:r>
        <w:rPr>
          <w:rFonts w:cs="Arial"/>
        </w:rPr>
        <w:t>, Trinda Lundholm, Renee Texeira</w:t>
      </w:r>
      <w:r w:rsidR="00BC6FA2">
        <w:rPr>
          <w:rFonts w:cs="Arial"/>
        </w:rPr>
        <w:t xml:space="preserve">, </w:t>
      </w:r>
      <w:r w:rsidR="00957E14">
        <w:rPr>
          <w:rFonts w:cs="Arial"/>
        </w:rPr>
        <w:t xml:space="preserve">Corinne Wogksch, Dani Schenone and </w:t>
      </w:r>
      <w:r w:rsidR="0018487A">
        <w:t>Addison Skov</w:t>
      </w:r>
      <w:r w:rsidR="00BC6FA2">
        <w:t>.</w:t>
      </w:r>
      <w:r w:rsidR="00957E14">
        <w:t xml:space="preserve"> </w:t>
      </w:r>
      <w:r w:rsidR="00957E14">
        <w:rPr>
          <w:rFonts w:cs="Arial"/>
        </w:rPr>
        <w:t>Theresa Michael</w:t>
      </w:r>
      <w:r w:rsidR="00957E14">
        <w:t xml:space="preserve"> was excused.</w:t>
      </w:r>
    </w:p>
    <w:p w:rsidR="00957E14" w:rsidRDefault="00957E14" w:rsidP="00BC6FA2">
      <w:pPr>
        <w:pStyle w:val="BodyText"/>
        <w:spacing w:after="100" w:afterAutospacing="1"/>
        <w:contextualSpacing/>
        <w:jc w:val="left"/>
      </w:pPr>
    </w:p>
    <w:p w:rsidR="00957E14" w:rsidRDefault="00957E14" w:rsidP="00BC6FA2">
      <w:pPr>
        <w:pStyle w:val="BodyText"/>
        <w:spacing w:after="100" w:afterAutospacing="1"/>
        <w:contextualSpacing/>
        <w:jc w:val="left"/>
      </w:pPr>
      <w:r>
        <w:rPr>
          <w:b/>
          <w:u w:val="single"/>
        </w:rPr>
        <w:t>4.  Introductions, Agenda Changes/Corrections and Unscheduled Items</w:t>
      </w:r>
    </w:p>
    <w:p w:rsidR="00957E14" w:rsidRDefault="00957E14" w:rsidP="00BC6FA2">
      <w:pPr>
        <w:pStyle w:val="BodyText"/>
        <w:spacing w:after="100" w:afterAutospacing="1"/>
        <w:contextualSpacing/>
        <w:jc w:val="left"/>
      </w:pPr>
    </w:p>
    <w:p w:rsidR="00957E14" w:rsidRPr="00957E14" w:rsidRDefault="00475842" w:rsidP="00BC6FA2">
      <w:pPr>
        <w:pStyle w:val="BodyText"/>
        <w:spacing w:after="100" w:afterAutospacing="1"/>
        <w:contextualSpacing/>
        <w:jc w:val="left"/>
      </w:pPr>
      <w:r>
        <w:t xml:space="preserve">President Behrens introduced Marilyn Hamilton, CSEA Past President, and announced that </w:t>
      </w:r>
      <w:r w:rsidR="00586BD6">
        <w:t xml:space="preserve">United Health Care </w:t>
      </w:r>
      <w:r>
        <w:t xml:space="preserve">had a </w:t>
      </w:r>
      <w:r w:rsidR="00586BD6">
        <w:t>table outside the room for those with questions</w:t>
      </w:r>
      <w:r>
        <w:t xml:space="preserve">.  </w:t>
      </w:r>
    </w:p>
    <w:p w:rsidR="00AA7651" w:rsidRDefault="00586BD6" w:rsidP="00CC022F">
      <w:pPr>
        <w:jc w:val="left"/>
        <w:rPr>
          <w:rFonts w:eastAsiaTheme="minorHAnsi" w:cs="Arial"/>
          <w:b/>
          <w:u w:val="single"/>
        </w:rPr>
      </w:pPr>
      <w:r>
        <w:rPr>
          <w:rFonts w:eastAsiaTheme="minorHAnsi" w:cs="Arial"/>
          <w:b/>
          <w:u w:val="single"/>
        </w:rPr>
        <w:t>5</w:t>
      </w:r>
      <w:r w:rsidR="00AA7651" w:rsidRPr="00A62395">
        <w:rPr>
          <w:rFonts w:eastAsiaTheme="minorHAnsi" w:cs="Arial"/>
          <w:b/>
          <w:u w:val="single"/>
        </w:rPr>
        <w:t xml:space="preserve">.  Approval of the </w:t>
      </w:r>
      <w:r>
        <w:rPr>
          <w:rFonts w:eastAsiaTheme="minorHAnsi" w:cs="Arial"/>
          <w:b/>
          <w:u w:val="single"/>
        </w:rPr>
        <w:t xml:space="preserve">February 25, 2016 </w:t>
      </w:r>
      <w:r w:rsidR="008D431D">
        <w:rPr>
          <w:rFonts w:eastAsiaTheme="minorHAnsi" w:cs="Arial"/>
          <w:b/>
          <w:u w:val="single"/>
        </w:rPr>
        <w:t xml:space="preserve">Board </w:t>
      </w:r>
      <w:r>
        <w:rPr>
          <w:rFonts w:eastAsiaTheme="minorHAnsi" w:cs="Arial"/>
          <w:b/>
          <w:u w:val="single"/>
        </w:rPr>
        <w:t xml:space="preserve">of Directors’ </w:t>
      </w:r>
      <w:r w:rsidR="00AA7651" w:rsidRPr="00A62395">
        <w:rPr>
          <w:rFonts w:eastAsiaTheme="minorHAnsi" w:cs="Arial"/>
          <w:b/>
          <w:u w:val="single"/>
        </w:rPr>
        <w:t>Meeting Minutes</w:t>
      </w:r>
    </w:p>
    <w:p w:rsidR="00AA7651" w:rsidRPr="00A62395" w:rsidRDefault="00AA7651" w:rsidP="00CC022F">
      <w:pPr>
        <w:jc w:val="left"/>
        <w:rPr>
          <w:rFonts w:eastAsiaTheme="minorHAnsi" w:cs="Arial"/>
        </w:rPr>
      </w:pPr>
    </w:p>
    <w:p w:rsidR="00B776A5" w:rsidRDefault="00B776A5" w:rsidP="00B776A5">
      <w:pPr>
        <w:jc w:val="left"/>
        <w:rPr>
          <w:rFonts w:eastAsiaTheme="minorHAnsi" w:cs="Arial"/>
        </w:rPr>
      </w:pPr>
      <w:r w:rsidRPr="00B776A5">
        <w:rPr>
          <w:rFonts w:eastAsiaTheme="minorHAnsi" w:cs="Arial"/>
        </w:rPr>
        <w:t>CSR 16/16/2</w:t>
      </w:r>
      <w:r w:rsidRPr="00B776A5">
        <w:rPr>
          <w:rFonts w:eastAsiaTheme="minorHAnsi" w:cs="Arial"/>
        </w:rPr>
        <w:tab/>
        <w:t xml:space="preserve">MOTION:  Sears, second by Hueg - that the CSR Board of Directors </w:t>
      </w:r>
    </w:p>
    <w:p w:rsidR="00B776A5" w:rsidRDefault="00B776A5" w:rsidP="00B776A5">
      <w:pPr>
        <w:jc w:val="left"/>
        <w:rPr>
          <w:rFonts w:eastAsiaTheme="minorHAnsi" w:cs="Arial"/>
        </w:rPr>
      </w:pPr>
      <w:r>
        <w:rPr>
          <w:rFonts w:eastAsiaTheme="minorHAnsi" w:cs="Arial"/>
        </w:rPr>
        <w:tab/>
      </w:r>
      <w:r>
        <w:rPr>
          <w:rFonts w:eastAsiaTheme="minorHAnsi" w:cs="Arial"/>
        </w:rPr>
        <w:tab/>
        <w:t>a</w:t>
      </w:r>
      <w:r w:rsidRPr="00B776A5">
        <w:rPr>
          <w:rFonts w:eastAsiaTheme="minorHAnsi" w:cs="Arial"/>
        </w:rPr>
        <w:t>pprove</w:t>
      </w:r>
      <w:r>
        <w:rPr>
          <w:rFonts w:eastAsiaTheme="minorHAnsi" w:cs="Arial"/>
        </w:rPr>
        <w:t xml:space="preserve"> </w:t>
      </w:r>
      <w:r w:rsidRPr="00B776A5">
        <w:rPr>
          <w:rFonts w:eastAsiaTheme="minorHAnsi" w:cs="Arial"/>
        </w:rPr>
        <w:t xml:space="preserve">the minutes of the February 25, 2016 meeting as printed.  </w:t>
      </w:r>
    </w:p>
    <w:p w:rsidR="00B776A5" w:rsidRPr="00B776A5" w:rsidRDefault="00B776A5" w:rsidP="00B776A5">
      <w:pPr>
        <w:jc w:val="left"/>
        <w:rPr>
          <w:rFonts w:eastAsiaTheme="minorHAnsi" w:cs="Arial"/>
        </w:rPr>
      </w:pPr>
      <w:r>
        <w:rPr>
          <w:rFonts w:eastAsiaTheme="minorHAnsi" w:cs="Arial"/>
        </w:rPr>
        <w:tab/>
      </w:r>
      <w:r>
        <w:rPr>
          <w:rFonts w:eastAsiaTheme="minorHAnsi" w:cs="Arial"/>
        </w:rPr>
        <w:tab/>
      </w:r>
      <w:r w:rsidRPr="00B776A5">
        <w:rPr>
          <w:rFonts w:eastAsiaTheme="minorHAnsi" w:cs="Arial"/>
        </w:rPr>
        <w:t>CARRIED.</w:t>
      </w:r>
    </w:p>
    <w:p w:rsidR="00B776A5" w:rsidRPr="00B776A5" w:rsidRDefault="00B776A5" w:rsidP="00B776A5">
      <w:pPr>
        <w:jc w:val="left"/>
        <w:rPr>
          <w:rFonts w:eastAsiaTheme="minorHAnsi" w:cs="Arial"/>
        </w:rPr>
      </w:pPr>
    </w:p>
    <w:p w:rsidR="008D431D" w:rsidRPr="008D431D" w:rsidRDefault="008D431D" w:rsidP="008D431D">
      <w:pPr>
        <w:jc w:val="left"/>
        <w:rPr>
          <w:rFonts w:eastAsiaTheme="minorHAnsi" w:cs="Arial"/>
        </w:rPr>
      </w:pPr>
    </w:p>
    <w:p w:rsidR="00AA7651" w:rsidRDefault="00AA7651" w:rsidP="00CC022F">
      <w:pPr>
        <w:widowControl w:val="0"/>
        <w:jc w:val="left"/>
      </w:pPr>
    </w:p>
    <w:p w:rsidR="002810F8" w:rsidRDefault="00156096" w:rsidP="00D051A8">
      <w:pPr>
        <w:jc w:val="left"/>
        <w:rPr>
          <w:b/>
          <w:u w:val="single"/>
        </w:rPr>
      </w:pPr>
      <w:r>
        <w:rPr>
          <w:b/>
          <w:u w:val="single"/>
        </w:rPr>
        <w:lastRenderedPageBreak/>
        <w:t>6</w:t>
      </w:r>
      <w:r w:rsidR="002810F8">
        <w:rPr>
          <w:b/>
          <w:u w:val="single"/>
        </w:rPr>
        <w:t>.  President’s Report of Activities</w:t>
      </w:r>
      <w:r w:rsidR="00B776A5">
        <w:rPr>
          <w:b/>
          <w:u w:val="single"/>
        </w:rPr>
        <w:t xml:space="preserve"> (&amp; 14C report on CSEA Board of Directors’ Meeting)</w:t>
      </w:r>
    </w:p>
    <w:p w:rsidR="002810F8" w:rsidRDefault="002810F8" w:rsidP="00AE685E">
      <w:pPr>
        <w:jc w:val="left"/>
        <w:rPr>
          <w:b/>
          <w:u w:val="single"/>
        </w:rPr>
      </w:pPr>
    </w:p>
    <w:p w:rsidR="00B776A5" w:rsidRDefault="002810F8" w:rsidP="00D051A8">
      <w:pPr>
        <w:jc w:val="left"/>
      </w:pPr>
      <w:r>
        <w:t>The</w:t>
      </w:r>
      <w:r w:rsidR="00CD0C67">
        <w:t xml:space="preserve"> President’s printed</w:t>
      </w:r>
      <w:r>
        <w:t xml:space="preserve"> report was included in the agenda material</w:t>
      </w:r>
      <w:r w:rsidR="00572010">
        <w:t xml:space="preserve">.  </w:t>
      </w:r>
      <w:r w:rsidR="00CD0C67">
        <w:t>President Behrens added that</w:t>
      </w:r>
      <w:r w:rsidR="00B776A5">
        <w:t xml:space="preserve"> </w:t>
      </w:r>
      <w:r w:rsidR="00893770">
        <w:t xml:space="preserve">he </w:t>
      </w:r>
      <w:r w:rsidR="00B776A5">
        <w:t xml:space="preserve">met with </w:t>
      </w:r>
      <w:r w:rsidR="00893770">
        <w:t xml:space="preserve">the </w:t>
      </w:r>
      <w:r w:rsidR="00B776A5">
        <w:t xml:space="preserve">Secretary of Corrections and </w:t>
      </w:r>
      <w:r w:rsidR="00893770">
        <w:t xml:space="preserve">we </w:t>
      </w:r>
      <w:r w:rsidR="00B776A5">
        <w:t>hop</w:t>
      </w:r>
      <w:r w:rsidR="00893770">
        <w:t xml:space="preserve">e </w:t>
      </w:r>
      <w:r w:rsidR="00B776A5">
        <w:t xml:space="preserve">to move forward with </w:t>
      </w:r>
      <w:r w:rsidR="00893770">
        <w:t xml:space="preserve">recruiting employees as they </w:t>
      </w:r>
      <w:r w:rsidR="00B776A5">
        <w:t>retire</w:t>
      </w:r>
      <w:r w:rsidR="00893770">
        <w:t xml:space="preserve"> from Corrections.  After a v</w:t>
      </w:r>
      <w:r w:rsidR="00B776A5">
        <w:t>ery successful Lobby Day</w:t>
      </w:r>
      <w:r w:rsidR="00893770">
        <w:t xml:space="preserve">, volunteers attended </w:t>
      </w:r>
      <w:r w:rsidR="00B776A5">
        <w:t xml:space="preserve">Congressman Garamendi’s BBQ event again and served </w:t>
      </w:r>
      <w:r w:rsidR="00893770">
        <w:t xml:space="preserve">over </w:t>
      </w:r>
      <w:r w:rsidR="00B776A5">
        <w:t xml:space="preserve">400 people.  </w:t>
      </w:r>
      <w:r w:rsidR="002C6E4A">
        <w:t xml:space="preserve">There were no actions taken at the last meeting of </w:t>
      </w:r>
      <w:r w:rsidR="00893770">
        <w:t>the CSEA Board</w:t>
      </w:r>
      <w:r w:rsidR="002C6E4A">
        <w:t xml:space="preserve"> of Directors because there must be at least one representative from each affiliate, and SEIU was in bargaining, so the board will be having a telephone conference.  </w:t>
      </w:r>
      <w:r w:rsidR="00893770">
        <w:t>CSEA got good news re</w:t>
      </w:r>
      <w:r w:rsidR="002C6E4A">
        <w:t>garding its</w:t>
      </w:r>
      <w:r w:rsidR="00893770">
        <w:t xml:space="preserve"> workers comp</w:t>
      </w:r>
      <w:r w:rsidR="002C6E4A">
        <w:t xml:space="preserve">ensation coverage – a </w:t>
      </w:r>
      <w:r w:rsidR="00893770">
        <w:t xml:space="preserve">reduced premium from </w:t>
      </w:r>
      <w:r w:rsidR="002C6E4A">
        <w:t>the S</w:t>
      </w:r>
      <w:r w:rsidR="00893770">
        <w:t xml:space="preserve">tate </w:t>
      </w:r>
      <w:r w:rsidR="002C6E4A">
        <w:t>F</w:t>
      </w:r>
      <w:r w:rsidR="00893770">
        <w:t>und</w:t>
      </w:r>
      <w:r w:rsidR="002C6E4A">
        <w:t xml:space="preserve"> means savings for </w:t>
      </w:r>
      <w:r w:rsidR="00893770">
        <w:t xml:space="preserve">all </w:t>
      </w:r>
      <w:r w:rsidR="002C6E4A">
        <w:t xml:space="preserve">four affiliates.  </w:t>
      </w:r>
      <w:r w:rsidR="00D051A8">
        <w:t xml:space="preserve">Discussions continue about the possibility of </w:t>
      </w:r>
      <w:r w:rsidR="00893770">
        <w:t xml:space="preserve">selling the </w:t>
      </w:r>
      <w:r w:rsidR="00D051A8">
        <w:t xml:space="preserve">headquarters </w:t>
      </w:r>
      <w:r w:rsidR="00893770">
        <w:t>building and parking lot</w:t>
      </w:r>
      <w:r w:rsidR="00D051A8">
        <w:t>.  CSR,</w:t>
      </w:r>
      <w:r w:rsidR="00893770">
        <w:t xml:space="preserve"> ACSS</w:t>
      </w:r>
      <w:r w:rsidR="00D051A8">
        <w:t xml:space="preserve">, </w:t>
      </w:r>
      <w:r w:rsidR="00893770">
        <w:t xml:space="preserve">CSUEU </w:t>
      </w:r>
      <w:r w:rsidR="00D051A8">
        <w:t xml:space="preserve">and CSEA Benefits are the only </w:t>
      </w:r>
      <w:r w:rsidR="00893770">
        <w:t>ones</w:t>
      </w:r>
      <w:r w:rsidR="00D051A8">
        <w:t xml:space="preserve"> now</w:t>
      </w:r>
      <w:r w:rsidR="00893770">
        <w:t xml:space="preserve"> occupying the building.  1108</w:t>
      </w:r>
      <w:r w:rsidR="00D051A8">
        <w:t xml:space="preserve"> “O” Street</w:t>
      </w:r>
      <w:r w:rsidR="00893770">
        <w:t xml:space="preserve"> is an old building</w:t>
      </w:r>
      <w:r w:rsidR="00D051A8">
        <w:t xml:space="preserve"> with problems, </w:t>
      </w:r>
      <w:r w:rsidR="00893770">
        <w:t>and we need to plan ahead</w:t>
      </w:r>
      <w:r w:rsidR="00D051A8">
        <w:t xml:space="preserve"> -- Harold Rose has been assigned to meet with the other Fiscal Officers on the issue.  </w:t>
      </w:r>
    </w:p>
    <w:p w:rsidR="00B776A5" w:rsidRDefault="00B776A5" w:rsidP="00D40033">
      <w:pPr>
        <w:jc w:val="left"/>
      </w:pPr>
    </w:p>
    <w:p w:rsidR="002810F8" w:rsidRDefault="00156096" w:rsidP="00D40033">
      <w:pPr>
        <w:jc w:val="left"/>
        <w:rPr>
          <w:b/>
          <w:u w:val="single"/>
        </w:rPr>
      </w:pPr>
      <w:r>
        <w:rPr>
          <w:b/>
          <w:u w:val="single"/>
        </w:rPr>
        <w:t>7</w:t>
      </w:r>
      <w:r w:rsidR="002810F8">
        <w:rPr>
          <w:b/>
          <w:u w:val="single"/>
        </w:rPr>
        <w:t xml:space="preserve">.  Board Member </w:t>
      </w:r>
      <w:r w:rsidRPr="00156096">
        <w:rPr>
          <w:b/>
          <w:u w:val="single"/>
        </w:rPr>
        <w:t>A</w:t>
      </w:r>
      <w:r>
        <w:rPr>
          <w:b/>
          <w:u w:val="single"/>
        </w:rPr>
        <w:t>ctivity Reports</w:t>
      </w:r>
    </w:p>
    <w:p w:rsidR="00156096" w:rsidRDefault="00156096" w:rsidP="00D40033">
      <w:pPr>
        <w:jc w:val="left"/>
      </w:pPr>
    </w:p>
    <w:p w:rsidR="000F5B04" w:rsidRDefault="002810F8" w:rsidP="00F4670A">
      <w:pPr>
        <w:jc w:val="left"/>
      </w:pPr>
      <w:r>
        <w:t xml:space="preserve">The backup material contained printed activity reports from Fritz Walgenbach, </w:t>
      </w:r>
      <w:r w:rsidR="000F5B04">
        <w:t xml:space="preserve">Stephanie Hueg, Cynthia Frison, Howard Wood, </w:t>
      </w:r>
      <w:r>
        <w:t xml:space="preserve">Gus Lease, </w:t>
      </w:r>
      <w:r w:rsidR="00AE685E">
        <w:t xml:space="preserve">Susan Sears, </w:t>
      </w:r>
      <w:r w:rsidR="000F5B04">
        <w:t xml:space="preserve">Keith Umemoto, Jerry Fountain and Jay Jimenez.  </w:t>
      </w:r>
      <w:r w:rsidR="00AE685E">
        <w:t xml:space="preserve"> </w:t>
      </w:r>
      <w:r>
        <w:t xml:space="preserve"> </w:t>
      </w:r>
    </w:p>
    <w:p w:rsidR="002163E3" w:rsidRDefault="002163E3" w:rsidP="00F4670A">
      <w:pPr>
        <w:jc w:val="left"/>
      </w:pPr>
    </w:p>
    <w:p w:rsidR="00B83F04" w:rsidRDefault="00A2396E" w:rsidP="00F4670A">
      <w:pPr>
        <w:jc w:val="left"/>
      </w:pPr>
      <w:r>
        <w:t xml:space="preserve">Fritz Walgenbach </w:t>
      </w:r>
      <w:r w:rsidR="000F5B04">
        <w:t xml:space="preserve">commented </w:t>
      </w:r>
      <w:r w:rsidR="00B83F04">
        <w:t xml:space="preserve">that the meetings listed on his report </w:t>
      </w:r>
      <w:r w:rsidR="000F5B04">
        <w:t xml:space="preserve">are </w:t>
      </w:r>
      <w:r w:rsidR="00B83F04">
        <w:t xml:space="preserve">important </w:t>
      </w:r>
      <w:r w:rsidR="000F5B04">
        <w:t xml:space="preserve">to solicit coordination between </w:t>
      </w:r>
      <w:r w:rsidR="003804B3">
        <w:t xml:space="preserve">other </w:t>
      </w:r>
      <w:r w:rsidR="000F5B04">
        <w:t>organi</w:t>
      </w:r>
      <w:r w:rsidR="003804B3">
        <w:t>z</w:t>
      </w:r>
      <w:r w:rsidR="000F5B04">
        <w:t>ations with the same interest in protecting our benefits and pensions. The</w:t>
      </w:r>
      <w:r w:rsidR="00F4670A">
        <w:t xml:space="preserve"> </w:t>
      </w:r>
      <w:r w:rsidR="003804B3">
        <w:t xml:space="preserve">coalitions </w:t>
      </w:r>
      <w:r w:rsidR="00B83F04">
        <w:t>work to c</w:t>
      </w:r>
      <w:r w:rsidR="003804B3">
        <w:t>oncentrat</w:t>
      </w:r>
      <w:r w:rsidR="00B83F04">
        <w:t xml:space="preserve">e </w:t>
      </w:r>
      <w:r w:rsidR="003804B3">
        <w:t xml:space="preserve">support with legislators </w:t>
      </w:r>
      <w:r w:rsidR="00A80962">
        <w:t>throughout</w:t>
      </w:r>
      <w:r w:rsidR="003804B3">
        <w:t xml:space="preserve"> the state</w:t>
      </w:r>
      <w:r w:rsidR="00B83F04">
        <w:t>, and it is</w:t>
      </w:r>
      <w:r w:rsidR="003804B3">
        <w:t xml:space="preserve"> Important </w:t>
      </w:r>
      <w:r w:rsidR="00B83F04">
        <w:t xml:space="preserve">that </w:t>
      </w:r>
      <w:r w:rsidR="00F4670A">
        <w:t xml:space="preserve">CSR participate and </w:t>
      </w:r>
      <w:r w:rsidR="003804B3">
        <w:t>show our presence</w:t>
      </w:r>
      <w:r w:rsidR="00F4670A">
        <w:t xml:space="preserve">.  </w:t>
      </w:r>
    </w:p>
    <w:p w:rsidR="00B83F04" w:rsidRDefault="00B83F04" w:rsidP="00F4670A">
      <w:pPr>
        <w:jc w:val="left"/>
      </w:pPr>
    </w:p>
    <w:p w:rsidR="005E0553" w:rsidRDefault="003804B3" w:rsidP="00F4670A">
      <w:pPr>
        <w:jc w:val="left"/>
      </w:pPr>
      <w:r>
        <w:t>Jerry</w:t>
      </w:r>
      <w:r w:rsidR="00B83F04">
        <w:t xml:space="preserve"> Fountain </w:t>
      </w:r>
      <w:r w:rsidR="00F4670A">
        <w:t xml:space="preserve">also </w:t>
      </w:r>
      <w:r w:rsidR="00B83F04">
        <w:t xml:space="preserve">emphasized the importance of coalition meetings, adding </w:t>
      </w:r>
      <w:r w:rsidR="00F4670A">
        <w:t>the importance of meeting</w:t>
      </w:r>
      <w:r>
        <w:t xml:space="preserve"> with chapters </w:t>
      </w:r>
      <w:r w:rsidR="00F4670A">
        <w:t>to</w:t>
      </w:r>
      <w:r>
        <w:t xml:space="preserve"> see that information is spread so everyone has the </w:t>
      </w:r>
      <w:r w:rsidR="00A80962">
        <w:t>most</w:t>
      </w:r>
      <w:r>
        <w:t xml:space="preserve"> current information. </w:t>
      </w:r>
      <w:r w:rsidR="00F4670A">
        <w:t xml:space="preserve"> </w:t>
      </w:r>
      <w:r>
        <w:t>Keith</w:t>
      </w:r>
      <w:r w:rsidR="00B83F04">
        <w:t xml:space="preserve"> Umemoto </w:t>
      </w:r>
      <w:r w:rsidR="005E0553">
        <w:t xml:space="preserve">added that </w:t>
      </w:r>
      <w:r w:rsidR="00F4670A">
        <w:t xml:space="preserve">along with working </w:t>
      </w:r>
      <w:r w:rsidR="005E0553">
        <w:t>with other groups to fight such things as the DeMaio</w:t>
      </w:r>
      <w:r w:rsidR="008F7F2C">
        <w:t>/Reed</w:t>
      </w:r>
      <w:r w:rsidR="005E0553">
        <w:t xml:space="preserve"> initiative</w:t>
      </w:r>
      <w:r w:rsidR="008F7F2C">
        <w:t>s</w:t>
      </w:r>
      <w:r w:rsidR="005E0553">
        <w:t>, he me</w:t>
      </w:r>
      <w:r w:rsidR="00F4670A">
        <w:t>e</w:t>
      </w:r>
      <w:r w:rsidR="005E0553">
        <w:t>t</w:t>
      </w:r>
      <w:r w:rsidR="00F4670A">
        <w:t>s</w:t>
      </w:r>
      <w:r w:rsidR="005E0553">
        <w:t xml:space="preserve"> with labor organizations to find new partners to join in our efforts.  </w:t>
      </w:r>
    </w:p>
    <w:p w:rsidR="005E0553" w:rsidRDefault="005E0553" w:rsidP="00F4670A">
      <w:pPr>
        <w:jc w:val="left"/>
      </w:pPr>
    </w:p>
    <w:p w:rsidR="00F4670A" w:rsidRDefault="003804B3" w:rsidP="00F4670A">
      <w:pPr>
        <w:jc w:val="left"/>
      </w:pPr>
      <w:r>
        <w:t>Howard</w:t>
      </w:r>
      <w:r w:rsidR="005E0553">
        <w:t xml:space="preserve"> Wood added that he visited </w:t>
      </w:r>
      <w:r>
        <w:t xml:space="preserve">chapters in Santa Cruz and </w:t>
      </w:r>
      <w:r w:rsidR="005E0553">
        <w:t>San Luis Obispo before he broke his hip, stressing the importance of getting the Amb</w:t>
      </w:r>
      <w:r>
        <w:t>assador program up and going</w:t>
      </w:r>
      <w:r w:rsidR="005E0553">
        <w:t xml:space="preserve">, </w:t>
      </w:r>
      <w:r>
        <w:t>get</w:t>
      </w:r>
      <w:r w:rsidR="005E0553">
        <w:t>ting the</w:t>
      </w:r>
      <w:r>
        <w:t xml:space="preserve"> word out to active employees.  Now </w:t>
      </w:r>
      <w:r w:rsidR="005E0553">
        <w:t>that he is recovering, he</w:t>
      </w:r>
      <w:r>
        <w:t xml:space="preserve"> will be out more and working with political action group</w:t>
      </w:r>
      <w:r w:rsidR="005E0553">
        <w:t>s</w:t>
      </w:r>
      <w:r>
        <w:t xml:space="preserve">.  </w:t>
      </w:r>
    </w:p>
    <w:p w:rsidR="00F4670A" w:rsidRDefault="00F4670A" w:rsidP="00F4670A">
      <w:pPr>
        <w:jc w:val="left"/>
      </w:pPr>
    </w:p>
    <w:p w:rsidR="00402D74" w:rsidRDefault="003804B3" w:rsidP="00F4670A">
      <w:pPr>
        <w:jc w:val="left"/>
      </w:pPr>
      <w:r>
        <w:t>Cy</w:t>
      </w:r>
      <w:r w:rsidR="005C236C">
        <w:t>n</w:t>
      </w:r>
      <w:r>
        <w:t>thia</w:t>
      </w:r>
      <w:r w:rsidR="005E0553">
        <w:t xml:space="preserve"> Frison added that District A </w:t>
      </w:r>
      <w:r>
        <w:t xml:space="preserve">chapters </w:t>
      </w:r>
      <w:r w:rsidR="005D14E0">
        <w:t xml:space="preserve">are </w:t>
      </w:r>
      <w:r>
        <w:t xml:space="preserve">doing well and providing great leadership and guidance. </w:t>
      </w:r>
      <w:r w:rsidR="005D14E0">
        <w:t xml:space="preserve">Jay Jimenez </w:t>
      </w:r>
      <w:r w:rsidR="004531B2">
        <w:t xml:space="preserve">noted </w:t>
      </w:r>
      <w:r w:rsidR="005D14E0">
        <w:t xml:space="preserve">that he has now </w:t>
      </w:r>
      <w:r>
        <w:t xml:space="preserve">visited </w:t>
      </w:r>
      <w:r w:rsidR="005D14E0">
        <w:t xml:space="preserve">District G </w:t>
      </w:r>
      <w:r>
        <w:t>chapters several times</w:t>
      </w:r>
      <w:r w:rsidR="005D14E0">
        <w:t>, learning new faces,</w:t>
      </w:r>
      <w:r>
        <w:t xml:space="preserve"> </w:t>
      </w:r>
      <w:r w:rsidR="005D14E0">
        <w:t xml:space="preserve">and thanked </w:t>
      </w:r>
      <w:r w:rsidR="00F4670A">
        <w:t xml:space="preserve">the </w:t>
      </w:r>
      <w:r w:rsidR="005D14E0">
        <w:t xml:space="preserve">chapters for receiving him with open arms.  Susan Sears </w:t>
      </w:r>
      <w:r w:rsidR="004531B2">
        <w:t xml:space="preserve">reported </w:t>
      </w:r>
      <w:r w:rsidR="005D14E0">
        <w:t xml:space="preserve">that </w:t>
      </w:r>
      <w:r>
        <w:t>Chapter 14</w:t>
      </w:r>
      <w:r w:rsidR="005D14E0">
        <w:t>’s</w:t>
      </w:r>
      <w:r>
        <w:t xml:space="preserve"> </w:t>
      </w:r>
      <w:r w:rsidR="005D14E0">
        <w:t xml:space="preserve">Susanville </w:t>
      </w:r>
      <w:r>
        <w:t>subchapter</w:t>
      </w:r>
      <w:r w:rsidR="005D14E0">
        <w:t xml:space="preserve">, which meets four times a year and has two big prisons, had struggled to find a place to meet until a new casino was built.  Now turnout has improved dramatically.  District D has geographical challenges and chapter members really appreciate </w:t>
      </w:r>
      <w:r w:rsidR="008B0829">
        <w:t xml:space="preserve">having people bring news from the mother ship.  </w:t>
      </w:r>
    </w:p>
    <w:p w:rsidR="00F4670A" w:rsidRDefault="00F4670A" w:rsidP="00F4670A">
      <w:pPr>
        <w:jc w:val="left"/>
      </w:pPr>
    </w:p>
    <w:p w:rsidR="00402D74" w:rsidRDefault="00402D74" w:rsidP="002E4349">
      <w:pPr>
        <w:jc w:val="left"/>
        <w:rPr>
          <w:b/>
          <w:u w:val="single"/>
        </w:rPr>
      </w:pPr>
      <w:r>
        <w:rPr>
          <w:b/>
          <w:u w:val="single"/>
        </w:rPr>
        <w:lastRenderedPageBreak/>
        <w:t>8.  Legislative Report – Ted Toppin, Blanning &amp; Baker</w:t>
      </w:r>
    </w:p>
    <w:p w:rsidR="002E4349" w:rsidRDefault="002E4349" w:rsidP="002E4349">
      <w:pPr>
        <w:jc w:val="left"/>
        <w:rPr>
          <w:u w:val="single"/>
        </w:rPr>
      </w:pPr>
    </w:p>
    <w:p w:rsidR="00B40B41" w:rsidRDefault="006A010A" w:rsidP="00B40B41">
      <w:pPr>
        <w:jc w:val="left"/>
      </w:pPr>
      <w:r>
        <w:t>Ted</w:t>
      </w:r>
      <w:r w:rsidR="00A05A13">
        <w:t xml:space="preserve"> Toppin related that he e</w:t>
      </w:r>
      <w:r>
        <w:t xml:space="preserve">njoyed </w:t>
      </w:r>
      <w:r w:rsidR="00A05A13">
        <w:t xml:space="preserve">the </w:t>
      </w:r>
      <w:r>
        <w:t xml:space="preserve">PAC meeting </w:t>
      </w:r>
      <w:r w:rsidR="00A05A13">
        <w:t>on June 29, where it was n</w:t>
      </w:r>
      <w:r>
        <w:t xml:space="preserve">ice to hear members give input to the </w:t>
      </w:r>
      <w:r w:rsidR="00A05A13">
        <w:t xml:space="preserve">legislative </w:t>
      </w:r>
      <w:r>
        <w:t xml:space="preserve">races.  </w:t>
      </w:r>
      <w:r w:rsidR="00A05A13">
        <w:t xml:space="preserve">Governor Brown </w:t>
      </w:r>
      <w:r>
        <w:t xml:space="preserve">signed </w:t>
      </w:r>
      <w:r w:rsidR="00A05A13">
        <w:t xml:space="preserve">the $122.5 state </w:t>
      </w:r>
      <w:r w:rsidR="00B40B41">
        <w:t xml:space="preserve">budget, </w:t>
      </w:r>
      <w:r w:rsidR="00A05A13">
        <w:t>the l</w:t>
      </w:r>
      <w:r>
        <w:t>argest budget in the history of C</w:t>
      </w:r>
      <w:r w:rsidR="00A05A13">
        <w:t xml:space="preserve">alifornia, and it </w:t>
      </w:r>
      <w:r>
        <w:t xml:space="preserve">fully funds </w:t>
      </w:r>
      <w:r w:rsidR="00A05A13">
        <w:t xml:space="preserve">the </w:t>
      </w:r>
      <w:r>
        <w:t>state obligation to</w:t>
      </w:r>
      <w:r w:rsidR="00A05A13">
        <w:t xml:space="preserve"> PERS and retired health care. The b</w:t>
      </w:r>
      <w:r>
        <w:t>udget is not the great debate that it once was</w:t>
      </w:r>
      <w:r w:rsidR="00A05A13">
        <w:t xml:space="preserve"> -- s</w:t>
      </w:r>
      <w:r>
        <w:t xml:space="preserve">ince </w:t>
      </w:r>
      <w:r w:rsidR="00A05A13">
        <w:t xml:space="preserve">the </w:t>
      </w:r>
      <w:r>
        <w:t xml:space="preserve">passage of Prop 25, </w:t>
      </w:r>
      <w:r w:rsidR="00A05A13">
        <w:t xml:space="preserve">the </w:t>
      </w:r>
      <w:r>
        <w:t xml:space="preserve">governor works out the budget with the two houses. </w:t>
      </w:r>
      <w:r w:rsidR="00B40B41">
        <w:t xml:space="preserve">The governor didn’t veto a single line item – he dictated every item in the budget, a concern regarding separation of powers.  </w:t>
      </w:r>
      <w:r w:rsidR="00A05A13">
        <w:t>The g</w:t>
      </w:r>
      <w:r>
        <w:t xml:space="preserve">overnor’s view is that </w:t>
      </w:r>
      <w:r w:rsidR="00A05A13">
        <w:t xml:space="preserve">the </w:t>
      </w:r>
      <w:r>
        <w:t>recession is gone</w:t>
      </w:r>
      <w:r w:rsidR="00A05A13">
        <w:t>, and the l</w:t>
      </w:r>
      <w:r>
        <w:t>egislature want</w:t>
      </w:r>
      <w:r w:rsidR="00A05A13">
        <w:t xml:space="preserve">s </w:t>
      </w:r>
      <w:r>
        <w:t xml:space="preserve">to restore programs cut during the recession. </w:t>
      </w:r>
    </w:p>
    <w:p w:rsidR="00B40B41" w:rsidRDefault="00B40B41" w:rsidP="00B40B41">
      <w:pPr>
        <w:jc w:val="left"/>
      </w:pPr>
    </w:p>
    <w:p w:rsidR="00744BD8" w:rsidRDefault="006A010A" w:rsidP="00DF3D23">
      <w:pPr>
        <w:jc w:val="left"/>
      </w:pPr>
      <w:r>
        <w:t>Two important bills</w:t>
      </w:r>
      <w:r w:rsidR="00B40B41">
        <w:t xml:space="preserve"> are AB 1</w:t>
      </w:r>
      <w:r>
        <w:t xml:space="preserve">878 </w:t>
      </w:r>
      <w:r w:rsidR="00B40B41">
        <w:t xml:space="preserve">and AB 72.  AB 1878 </w:t>
      </w:r>
      <w:r>
        <w:t xml:space="preserve">seeks to address </w:t>
      </w:r>
      <w:r w:rsidR="00B40B41">
        <w:t xml:space="preserve">the </w:t>
      </w:r>
      <w:r>
        <w:t>inadequate death benefit for state and school employees</w:t>
      </w:r>
      <w:r w:rsidR="00B40B41">
        <w:t xml:space="preserve"> </w:t>
      </w:r>
      <w:r w:rsidR="00744BD8">
        <w:t xml:space="preserve">under CalPERS by increasing </w:t>
      </w:r>
      <w:r w:rsidR="00B40B41">
        <w:t xml:space="preserve">the benefit according to the CPI.  </w:t>
      </w:r>
      <w:r w:rsidR="00744BD8">
        <w:t xml:space="preserve">This year, that would have increased the $2,000 death benefit by $140.  CSR has tried to increase the benefit with bills over the last six years and will continue working with school employee friends to get an incremental increase.  As a comparison, the death benefit under </w:t>
      </w:r>
      <w:r>
        <w:t xml:space="preserve">CalSTRS is $6,100. </w:t>
      </w:r>
      <w:r w:rsidR="00744BD8">
        <w:t xml:space="preserve"> </w:t>
      </w:r>
      <w:r w:rsidR="00AF7711">
        <w:t xml:space="preserve">AB 72 says if you follow all the rules in your health plan you will not be charged </w:t>
      </w:r>
      <w:r w:rsidR="00744BD8">
        <w:t xml:space="preserve">extra, </w:t>
      </w:r>
      <w:r w:rsidR="00AF7711">
        <w:t xml:space="preserve">usually for </w:t>
      </w:r>
      <w:r w:rsidR="005C236C">
        <w:t>anesthesiologists</w:t>
      </w:r>
      <w:r w:rsidR="00744BD8">
        <w:t xml:space="preserve">.  In a good sign, AB 72 </w:t>
      </w:r>
      <w:r w:rsidR="00AF7711">
        <w:t xml:space="preserve">passed </w:t>
      </w:r>
      <w:r w:rsidR="00744BD8">
        <w:t xml:space="preserve">the </w:t>
      </w:r>
      <w:r w:rsidR="00AF7711">
        <w:t xml:space="preserve">Senate Health Committee </w:t>
      </w:r>
      <w:r w:rsidR="00744BD8">
        <w:t>on June 29 with a vote of seven to one.  While d</w:t>
      </w:r>
      <w:r w:rsidR="00AF7711">
        <w:t>octors</w:t>
      </w:r>
      <w:r w:rsidR="00C47B71">
        <w:t>’ groups</w:t>
      </w:r>
      <w:r w:rsidR="00AF7711">
        <w:t xml:space="preserve"> </w:t>
      </w:r>
      <w:r w:rsidR="00744BD8">
        <w:t xml:space="preserve">are </w:t>
      </w:r>
      <w:r w:rsidR="00AF7711">
        <w:t xml:space="preserve">still </w:t>
      </w:r>
      <w:r w:rsidR="00744BD8">
        <w:t xml:space="preserve">opposed, </w:t>
      </w:r>
      <w:r w:rsidR="00AF7711">
        <w:t xml:space="preserve">Dr. Richard Pan voted for </w:t>
      </w:r>
      <w:r w:rsidR="00C47B71">
        <w:t>it</w:t>
      </w:r>
      <w:r w:rsidR="00AF7711">
        <w:t xml:space="preserve">, an indication that </w:t>
      </w:r>
      <w:r w:rsidR="00DF3D23">
        <w:t xml:space="preserve">we have made progress and </w:t>
      </w:r>
      <w:r w:rsidR="00AF7711">
        <w:t xml:space="preserve">there may be an agreement in the works. </w:t>
      </w:r>
    </w:p>
    <w:p w:rsidR="00744BD8" w:rsidRDefault="00744BD8" w:rsidP="00DF3D23">
      <w:pPr>
        <w:jc w:val="left"/>
      </w:pPr>
    </w:p>
    <w:p w:rsidR="007B4AAD" w:rsidRDefault="00AF7711" w:rsidP="00DF3D23">
      <w:pPr>
        <w:jc w:val="left"/>
      </w:pPr>
      <w:r>
        <w:t xml:space="preserve">SB 1010 </w:t>
      </w:r>
      <w:r w:rsidR="00C47B71">
        <w:t>(Hernandez)</w:t>
      </w:r>
      <w:r w:rsidR="007B4AAD">
        <w:t>, opposed by big pharma,</w:t>
      </w:r>
      <w:r w:rsidR="00C47B71">
        <w:t xml:space="preserve"> </w:t>
      </w:r>
      <w:r w:rsidR="00D01CB0">
        <w:t>would require drug companies to provide health care plans the price</w:t>
      </w:r>
      <w:r w:rsidR="007B4AAD">
        <w:t xml:space="preserve"> they pay for drugs by reporting to the Departments of Insurance and Managed  Health Care, </w:t>
      </w:r>
      <w:r w:rsidR="008F7F2C">
        <w:t>sun shining</w:t>
      </w:r>
      <w:r w:rsidR="007B4AAD">
        <w:t xml:space="preserve"> costs.  </w:t>
      </w:r>
      <w:r>
        <w:t xml:space="preserve"> AB</w:t>
      </w:r>
      <w:r w:rsidR="00325F16">
        <w:t xml:space="preserve"> </w:t>
      </w:r>
      <w:r>
        <w:t>2497 (</w:t>
      </w:r>
      <w:r w:rsidR="005C236C">
        <w:t>Wagner</w:t>
      </w:r>
      <w:r>
        <w:t>)</w:t>
      </w:r>
      <w:r w:rsidR="007B4AAD">
        <w:t xml:space="preserve"> </w:t>
      </w:r>
      <w:r w:rsidR="00325F16">
        <w:t xml:space="preserve">concerns the checkoff for the California Senior Legislature on the state income tax form.  CSR helped the Senior </w:t>
      </w:r>
      <w:r>
        <w:t xml:space="preserve">Legislature maintain its checkoff </w:t>
      </w:r>
      <w:r w:rsidR="00325F16">
        <w:t xml:space="preserve">by getting a change so they </w:t>
      </w:r>
      <w:r>
        <w:t xml:space="preserve">didn’t have to meet </w:t>
      </w:r>
      <w:r w:rsidR="00325F16">
        <w:t>the threshold of $</w:t>
      </w:r>
      <w:r>
        <w:t>250</w:t>
      </w:r>
      <w:r w:rsidR="00325F16">
        <w:t>,</w:t>
      </w:r>
      <w:r>
        <w:t>000</w:t>
      </w:r>
      <w:r w:rsidR="00325F16">
        <w:t xml:space="preserve"> in contributions.  </w:t>
      </w:r>
      <w:r w:rsidR="005C236C">
        <w:t>Unfortunately</w:t>
      </w:r>
      <w:r>
        <w:t>,</w:t>
      </w:r>
      <w:r w:rsidR="00DF3D23">
        <w:t xml:space="preserve"> with the checkoff called C</w:t>
      </w:r>
      <w:r w:rsidR="00325F16">
        <w:t xml:space="preserve">alifornia </w:t>
      </w:r>
      <w:r>
        <w:t>Senior Legislature</w:t>
      </w:r>
      <w:r w:rsidR="00DF3D23">
        <w:t>, people did not contribute,</w:t>
      </w:r>
      <w:r w:rsidR="00325F16">
        <w:t xml:space="preserve"> and they are t</w:t>
      </w:r>
      <w:r>
        <w:t>hinking of calling it C</w:t>
      </w:r>
      <w:r w:rsidR="00325F16">
        <w:t>alifornia</w:t>
      </w:r>
      <w:r>
        <w:t xml:space="preserve"> Senior Advocates instead.  </w:t>
      </w:r>
    </w:p>
    <w:p w:rsidR="00DF3D23" w:rsidRDefault="00DF3D23" w:rsidP="00DF3D23">
      <w:pPr>
        <w:jc w:val="left"/>
      </w:pPr>
    </w:p>
    <w:p w:rsidR="00DF3D23" w:rsidRDefault="00DF3D23" w:rsidP="00DF3D23">
      <w:pPr>
        <w:jc w:val="left"/>
      </w:pPr>
      <w:r>
        <w:t xml:space="preserve">In response to a question on efforts to </w:t>
      </w:r>
      <w:r w:rsidR="00B63CD8">
        <w:t>chang</w:t>
      </w:r>
      <w:r>
        <w:t xml:space="preserve">e the </w:t>
      </w:r>
      <w:r w:rsidR="00B63CD8">
        <w:t xml:space="preserve">death benefit </w:t>
      </w:r>
      <w:r>
        <w:t>under CalPERS from “benefit” t</w:t>
      </w:r>
      <w:r w:rsidR="00B63CD8">
        <w:t>o “i</w:t>
      </w:r>
      <w:r w:rsidR="00000B3C">
        <w:t>nsurance” so it is tax exempt</w:t>
      </w:r>
      <w:r>
        <w:t xml:space="preserve">, Mr. Toppin explained that </w:t>
      </w:r>
      <w:r w:rsidR="00000B3C">
        <w:t xml:space="preserve">is a large hurdle as federal law requires disbursements from CalPERS to be taxed at 20%.  </w:t>
      </w:r>
      <w:r>
        <w:t xml:space="preserve">He suggested working to get the benefit increased first.  </w:t>
      </w:r>
    </w:p>
    <w:p w:rsidR="00DF3D23" w:rsidRDefault="00DF3D23" w:rsidP="00DF3D23">
      <w:pPr>
        <w:jc w:val="left"/>
      </w:pPr>
    </w:p>
    <w:p w:rsidR="00402D74" w:rsidRDefault="00402D74" w:rsidP="002F5245">
      <w:pPr>
        <w:jc w:val="left"/>
        <w:rPr>
          <w:rFonts w:eastAsiaTheme="minorHAnsi" w:cs="Arial"/>
        </w:rPr>
      </w:pPr>
      <w:r>
        <w:rPr>
          <w:rFonts w:eastAsiaTheme="minorHAnsi" w:cs="Arial"/>
          <w:b/>
          <w:u w:val="single"/>
        </w:rPr>
        <w:t>9.  State Controller - Betty Yee</w:t>
      </w:r>
    </w:p>
    <w:p w:rsidR="00001E2B" w:rsidRDefault="002F5245" w:rsidP="00AB62EC">
      <w:pPr>
        <w:spacing w:before="240"/>
        <w:jc w:val="left"/>
        <w:rPr>
          <w:rFonts w:eastAsiaTheme="minorHAnsi" w:cs="Arial"/>
        </w:rPr>
      </w:pPr>
      <w:r>
        <w:rPr>
          <w:rFonts w:eastAsiaTheme="minorHAnsi" w:cs="Arial"/>
        </w:rPr>
        <w:t>P</w:t>
      </w:r>
      <w:r w:rsidR="00681BE0">
        <w:rPr>
          <w:rFonts w:eastAsiaTheme="minorHAnsi" w:cs="Arial"/>
        </w:rPr>
        <w:t xml:space="preserve">resident Behrens </w:t>
      </w:r>
      <w:r w:rsidR="00000B3C">
        <w:rPr>
          <w:rFonts w:eastAsiaTheme="minorHAnsi" w:cs="Arial"/>
        </w:rPr>
        <w:t xml:space="preserve">introduced </w:t>
      </w:r>
      <w:r w:rsidR="00681BE0">
        <w:rPr>
          <w:rFonts w:eastAsiaTheme="minorHAnsi" w:cs="Arial"/>
        </w:rPr>
        <w:t>Betty Yee as an e</w:t>
      </w:r>
      <w:r w:rsidR="00000B3C">
        <w:rPr>
          <w:rFonts w:eastAsiaTheme="minorHAnsi" w:cs="Arial"/>
        </w:rPr>
        <w:t xml:space="preserve">xample of the American dream.  </w:t>
      </w:r>
      <w:r w:rsidR="00681BE0">
        <w:rPr>
          <w:rFonts w:eastAsiaTheme="minorHAnsi" w:cs="Arial"/>
        </w:rPr>
        <w:t>She expressed her thanks t</w:t>
      </w:r>
      <w:r>
        <w:rPr>
          <w:rFonts w:eastAsiaTheme="minorHAnsi" w:cs="Arial"/>
        </w:rPr>
        <w:t xml:space="preserve">o everyone </w:t>
      </w:r>
      <w:r w:rsidR="00681BE0">
        <w:rPr>
          <w:rFonts w:eastAsiaTheme="minorHAnsi" w:cs="Arial"/>
        </w:rPr>
        <w:t>– it is a</w:t>
      </w:r>
      <w:r w:rsidR="00000B3C">
        <w:rPr>
          <w:rFonts w:eastAsiaTheme="minorHAnsi" w:cs="Arial"/>
        </w:rPr>
        <w:t xml:space="preserve">lways an honor to address and thank </w:t>
      </w:r>
      <w:r w:rsidR="00681BE0">
        <w:rPr>
          <w:rFonts w:eastAsiaTheme="minorHAnsi" w:cs="Arial"/>
        </w:rPr>
        <w:t xml:space="preserve">retirees for the service they </w:t>
      </w:r>
      <w:r w:rsidR="00000B3C">
        <w:rPr>
          <w:rFonts w:eastAsiaTheme="minorHAnsi" w:cs="Arial"/>
        </w:rPr>
        <w:t>provided that affected countless lives in C</w:t>
      </w:r>
      <w:r w:rsidR="00681BE0">
        <w:rPr>
          <w:rFonts w:eastAsiaTheme="minorHAnsi" w:cs="Arial"/>
        </w:rPr>
        <w:t>alifornia</w:t>
      </w:r>
      <w:r>
        <w:rPr>
          <w:rFonts w:eastAsiaTheme="minorHAnsi" w:cs="Arial"/>
        </w:rPr>
        <w:t xml:space="preserve">.  </w:t>
      </w:r>
      <w:r w:rsidR="00681BE0">
        <w:rPr>
          <w:rFonts w:eastAsiaTheme="minorHAnsi" w:cs="Arial"/>
        </w:rPr>
        <w:t xml:space="preserve">Her </w:t>
      </w:r>
      <w:r w:rsidR="00000B3C">
        <w:rPr>
          <w:rFonts w:eastAsiaTheme="minorHAnsi" w:cs="Arial"/>
        </w:rPr>
        <w:t>personal background</w:t>
      </w:r>
      <w:r w:rsidR="00681BE0">
        <w:rPr>
          <w:rFonts w:eastAsiaTheme="minorHAnsi" w:cs="Arial"/>
        </w:rPr>
        <w:t xml:space="preserve"> speaks to the growing diversity within the state</w:t>
      </w:r>
      <w:r w:rsidR="00000B3C">
        <w:rPr>
          <w:rFonts w:eastAsiaTheme="minorHAnsi" w:cs="Arial"/>
        </w:rPr>
        <w:t>.  As she looks at her own journey – first child born in the U</w:t>
      </w:r>
      <w:r w:rsidR="00681BE0">
        <w:rPr>
          <w:rFonts w:eastAsiaTheme="minorHAnsi" w:cs="Arial"/>
        </w:rPr>
        <w:t xml:space="preserve">nited States after her parents emigrated from China, the second of six. </w:t>
      </w:r>
      <w:r w:rsidR="00001E2B">
        <w:rPr>
          <w:rFonts w:eastAsiaTheme="minorHAnsi" w:cs="Arial"/>
        </w:rPr>
        <w:t xml:space="preserve"> Her parents had a dry cleaning business, and h</w:t>
      </w:r>
      <w:r w:rsidR="00000B3C">
        <w:rPr>
          <w:rFonts w:eastAsiaTheme="minorHAnsi" w:cs="Arial"/>
        </w:rPr>
        <w:t xml:space="preserve">er dedication stems from going to </w:t>
      </w:r>
      <w:r w:rsidR="00001E2B">
        <w:rPr>
          <w:rFonts w:eastAsiaTheme="minorHAnsi" w:cs="Arial"/>
        </w:rPr>
        <w:t xml:space="preserve">San Francisco </w:t>
      </w:r>
      <w:r w:rsidR="00000B3C">
        <w:rPr>
          <w:rFonts w:eastAsiaTheme="minorHAnsi" w:cs="Arial"/>
        </w:rPr>
        <w:t>public schools</w:t>
      </w:r>
      <w:r w:rsidR="00001E2B">
        <w:rPr>
          <w:rFonts w:eastAsiaTheme="minorHAnsi" w:cs="Arial"/>
        </w:rPr>
        <w:t xml:space="preserve">, </w:t>
      </w:r>
      <w:r w:rsidR="00681BE0">
        <w:rPr>
          <w:rFonts w:eastAsiaTheme="minorHAnsi" w:cs="Arial"/>
        </w:rPr>
        <w:t>d</w:t>
      </w:r>
      <w:r w:rsidR="00000B3C">
        <w:rPr>
          <w:rFonts w:eastAsiaTheme="minorHAnsi" w:cs="Arial"/>
        </w:rPr>
        <w:t>ependent on public services – schools, libraries, firemen living in the neighborhoods they served.</w:t>
      </w:r>
      <w:r w:rsidR="00681BE0">
        <w:rPr>
          <w:rFonts w:eastAsiaTheme="minorHAnsi" w:cs="Arial"/>
        </w:rPr>
        <w:t xml:space="preserve"> </w:t>
      </w:r>
      <w:r w:rsidR="00000B3C">
        <w:rPr>
          <w:rFonts w:eastAsiaTheme="minorHAnsi" w:cs="Arial"/>
        </w:rPr>
        <w:t>Today</w:t>
      </w:r>
      <w:r w:rsidR="00681BE0">
        <w:rPr>
          <w:rFonts w:eastAsiaTheme="minorHAnsi" w:cs="Arial"/>
        </w:rPr>
        <w:t>,</w:t>
      </w:r>
      <w:r w:rsidR="00000B3C">
        <w:rPr>
          <w:rFonts w:eastAsiaTheme="minorHAnsi" w:cs="Arial"/>
        </w:rPr>
        <w:t xml:space="preserve"> </w:t>
      </w:r>
      <w:r w:rsidR="009A0AB7">
        <w:rPr>
          <w:rFonts w:eastAsiaTheme="minorHAnsi" w:cs="Arial"/>
        </w:rPr>
        <w:t>s</w:t>
      </w:r>
      <w:r w:rsidR="0079124D">
        <w:rPr>
          <w:rFonts w:eastAsiaTheme="minorHAnsi" w:cs="Arial"/>
        </w:rPr>
        <w:t>truggles</w:t>
      </w:r>
      <w:r w:rsidR="009A0AB7">
        <w:rPr>
          <w:rFonts w:eastAsiaTheme="minorHAnsi" w:cs="Arial"/>
        </w:rPr>
        <w:t xml:space="preserve"> are more difficult for immigrant families</w:t>
      </w:r>
      <w:r w:rsidR="00001E2B">
        <w:rPr>
          <w:rFonts w:eastAsiaTheme="minorHAnsi" w:cs="Arial"/>
        </w:rPr>
        <w:t>, and f</w:t>
      </w:r>
      <w:r w:rsidR="009A0AB7">
        <w:rPr>
          <w:rFonts w:eastAsiaTheme="minorHAnsi" w:cs="Arial"/>
        </w:rPr>
        <w:t xml:space="preserve">or the first time in her life </w:t>
      </w:r>
      <w:r w:rsidR="00001E2B">
        <w:rPr>
          <w:rFonts w:eastAsiaTheme="minorHAnsi" w:cs="Arial"/>
        </w:rPr>
        <w:t xml:space="preserve">she </w:t>
      </w:r>
      <w:r w:rsidR="009A0AB7">
        <w:rPr>
          <w:rFonts w:eastAsiaTheme="minorHAnsi" w:cs="Arial"/>
        </w:rPr>
        <w:t>feels</w:t>
      </w:r>
      <w:r w:rsidR="00001E2B">
        <w:rPr>
          <w:rFonts w:eastAsiaTheme="minorHAnsi" w:cs="Arial"/>
        </w:rPr>
        <w:t xml:space="preserve"> the disintegration </w:t>
      </w:r>
      <w:r w:rsidR="00001E2B">
        <w:rPr>
          <w:rFonts w:eastAsiaTheme="minorHAnsi" w:cs="Arial"/>
        </w:rPr>
        <w:lastRenderedPageBreak/>
        <w:t>of society with negative attitudes toward government.  She h</w:t>
      </w:r>
      <w:r w:rsidR="009A0AB7">
        <w:rPr>
          <w:rFonts w:eastAsiaTheme="minorHAnsi" w:cs="Arial"/>
        </w:rPr>
        <w:t xml:space="preserve">opes </w:t>
      </w:r>
      <w:r w:rsidR="00001E2B">
        <w:rPr>
          <w:rFonts w:eastAsiaTheme="minorHAnsi" w:cs="Arial"/>
        </w:rPr>
        <w:t xml:space="preserve">members </w:t>
      </w:r>
      <w:r w:rsidR="009A0AB7">
        <w:rPr>
          <w:rFonts w:eastAsiaTheme="minorHAnsi" w:cs="Arial"/>
        </w:rPr>
        <w:t xml:space="preserve">continue </w:t>
      </w:r>
      <w:r w:rsidR="00001E2B">
        <w:rPr>
          <w:rFonts w:eastAsiaTheme="minorHAnsi" w:cs="Arial"/>
        </w:rPr>
        <w:t xml:space="preserve">their great </w:t>
      </w:r>
      <w:r w:rsidR="009A0AB7">
        <w:rPr>
          <w:rFonts w:eastAsiaTheme="minorHAnsi" w:cs="Arial"/>
        </w:rPr>
        <w:t>advocacy</w:t>
      </w:r>
      <w:r>
        <w:rPr>
          <w:rFonts w:eastAsiaTheme="minorHAnsi" w:cs="Arial"/>
        </w:rPr>
        <w:t>,</w:t>
      </w:r>
      <w:r w:rsidR="00001E2B">
        <w:rPr>
          <w:rFonts w:eastAsiaTheme="minorHAnsi" w:cs="Arial"/>
        </w:rPr>
        <w:t xml:space="preserve"> as </w:t>
      </w:r>
      <w:r>
        <w:rPr>
          <w:rFonts w:eastAsiaTheme="minorHAnsi" w:cs="Arial"/>
        </w:rPr>
        <w:t xml:space="preserve">retirees </w:t>
      </w:r>
      <w:r w:rsidR="009A0AB7">
        <w:rPr>
          <w:rFonts w:eastAsiaTheme="minorHAnsi" w:cs="Arial"/>
        </w:rPr>
        <w:t xml:space="preserve">are in a unique position, poised to help those </w:t>
      </w:r>
      <w:r>
        <w:rPr>
          <w:rFonts w:eastAsiaTheme="minorHAnsi" w:cs="Arial"/>
        </w:rPr>
        <w:t xml:space="preserve">still </w:t>
      </w:r>
      <w:r w:rsidR="009A0AB7">
        <w:rPr>
          <w:rFonts w:eastAsiaTheme="minorHAnsi" w:cs="Arial"/>
        </w:rPr>
        <w:t>developing their voices</w:t>
      </w:r>
      <w:r>
        <w:rPr>
          <w:rFonts w:eastAsiaTheme="minorHAnsi" w:cs="Arial"/>
        </w:rPr>
        <w:t>, to h</w:t>
      </w:r>
      <w:r w:rsidR="00001E2B">
        <w:rPr>
          <w:rFonts w:eastAsiaTheme="minorHAnsi" w:cs="Arial"/>
        </w:rPr>
        <w:t xml:space="preserve">elp </w:t>
      </w:r>
      <w:r>
        <w:rPr>
          <w:rFonts w:eastAsiaTheme="minorHAnsi" w:cs="Arial"/>
        </w:rPr>
        <w:t>k</w:t>
      </w:r>
      <w:r w:rsidR="009A0AB7">
        <w:rPr>
          <w:rFonts w:eastAsiaTheme="minorHAnsi" w:cs="Arial"/>
        </w:rPr>
        <w:t xml:space="preserve">eep our economy stable and say that everyone should be able to retire with dignity after a lifetime of work. </w:t>
      </w:r>
    </w:p>
    <w:p w:rsidR="002F5245" w:rsidRDefault="003C2C20" w:rsidP="00AB62EC">
      <w:pPr>
        <w:spacing w:before="240"/>
        <w:jc w:val="left"/>
        <w:rPr>
          <w:rFonts w:eastAsiaTheme="minorHAnsi" w:cs="Arial"/>
        </w:rPr>
      </w:pPr>
      <w:r>
        <w:rPr>
          <w:rFonts w:eastAsiaTheme="minorHAnsi" w:cs="Arial"/>
        </w:rPr>
        <w:t>S</w:t>
      </w:r>
      <w:r w:rsidR="00001E2B">
        <w:rPr>
          <w:rFonts w:eastAsiaTheme="minorHAnsi" w:cs="Arial"/>
        </w:rPr>
        <w:t xml:space="preserve">he serves on </w:t>
      </w:r>
      <w:r w:rsidR="009A0AB7">
        <w:rPr>
          <w:rFonts w:eastAsiaTheme="minorHAnsi" w:cs="Arial"/>
        </w:rPr>
        <w:t>79</w:t>
      </w:r>
      <w:r w:rsidR="00001E2B">
        <w:rPr>
          <w:rFonts w:eastAsiaTheme="minorHAnsi" w:cs="Arial"/>
        </w:rPr>
        <w:t xml:space="preserve"> state boards and commissions, including CalPERS and CalSTRS, and as Controller is CFO of the firth largest economy</w:t>
      </w:r>
      <w:r w:rsidR="002F5245">
        <w:rPr>
          <w:rFonts w:eastAsiaTheme="minorHAnsi" w:cs="Arial"/>
        </w:rPr>
        <w:t xml:space="preserve">, believes </w:t>
      </w:r>
      <w:r>
        <w:rPr>
          <w:rFonts w:eastAsiaTheme="minorHAnsi" w:cs="Arial"/>
        </w:rPr>
        <w:t>i</w:t>
      </w:r>
      <w:r w:rsidR="009A0AB7">
        <w:rPr>
          <w:rFonts w:eastAsiaTheme="minorHAnsi" w:cs="Arial"/>
        </w:rPr>
        <w:t>t is really about C</w:t>
      </w:r>
      <w:r w:rsidR="00001E2B">
        <w:rPr>
          <w:rFonts w:eastAsiaTheme="minorHAnsi" w:cs="Arial"/>
        </w:rPr>
        <w:t xml:space="preserve">alifornia </w:t>
      </w:r>
      <w:r w:rsidR="009A0AB7">
        <w:rPr>
          <w:rFonts w:eastAsiaTheme="minorHAnsi" w:cs="Arial"/>
        </w:rPr>
        <w:t>being able to provide good quality of life for those in C</w:t>
      </w:r>
      <w:r w:rsidR="00001E2B">
        <w:rPr>
          <w:rFonts w:eastAsiaTheme="minorHAnsi" w:cs="Arial"/>
        </w:rPr>
        <w:t>alifornia</w:t>
      </w:r>
      <w:r w:rsidR="009A0AB7">
        <w:rPr>
          <w:rFonts w:eastAsiaTheme="minorHAnsi" w:cs="Arial"/>
        </w:rPr>
        <w:t xml:space="preserve">, supporting public institutions that enable </w:t>
      </w:r>
      <w:r>
        <w:rPr>
          <w:rFonts w:eastAsiaTheme="minorHAnsi" w:cs="Arial"/>
        </w:rPr>
        <w:t xml:space="preserve">continuation of that quality of life.  </w:t>
      </w:r>
      <w:r w:rsidR="009A0AB7">
        <w:rPr>
          <w:rFonts w:eastAsiaTheme="minorHAnsi" w:cs="Arial"/>
        </w:rPr>
        <w:t>Whether</w:t>
      </w:r>
      <w:r>
        <w:rPr>
          <w:rFonts w:eastAsiaTheme="minorHAnsi" w:cs="Arial"/>
        </w:rPr>
        <w:t xml:space="preserve"> serving on </w:t>
      </w:r>
      <w:r w:rsidR="009A4579">
        <w:rPr>
          <w:rFonts w:eastAsiaTheme="minorHAnsi" w:cs="Arial"/>
        </w:rPr>
        <w:t>p</w:t>
      </w:r>
      <w:r w:rsidR="006033C8">
        <w:rPr>
          <w:rFonts w:eastAsiaTheme="minorHAnsi" w:cs="Arial"/>
        </w:rPr>
        <w:t>e</w:t>
      </w:r>
      <w:r w:rsidR="009A0AB7">
        <w:rPr>
          <w:rFonts w:eastAsiaTheme="minorHAnsi" w:cs="Arial"/>
        </w:rPr>
        <w:t>nsion bo</w:t>
      </w:r>
      <w:r>
        <w:rPr>
          <w:rFonts w:eastAsiaTheme="minorHAnsi" w:cs="Arial"/>
        </w:rPr>
        <w:t>ar</w:t>
      </w:r>
      <w:r w:rsidR="009A0AB7">
        <w:rPr>
          <w:rFonts w:eastAsiaTheme="minorHAnsi" w:cs="Arial"/>
        </w:rPr>
        <w:t>ds</w:t>
      </w:r>
      <w:r>
        <w:rPr>
          <w:rFonts w:eastAsiaTheme="minorHAnsi" w:cs="Arial"/>
        </w:rPr>
        <w:t xml:space="preserve"> or working on </w:t>
      </w:r>
      <w:r w:rsidR="009A0AB7">
        <w:rPr>
          <w:rFonts w:eastAsiaTheme="minorHAnsi" w:cs="Arial"/>
        </w:rPr>
        <w:t>environment</w:t>
      </w:r>
      <w:r>
        <w:rPr>
          <w:rFonts w:eastAsiaTheme="minorHAnsi" w:cs="Arial"/>
        </w:rPr>
        <w:t>al issues, the m</w:t>
      </w:r>
      <w:r w:rsidR="009A4579">
        <w:rPr>
          <w:rFonts w:eastAsiaTheme="minorHAnsi" w:cs="Arial"/>
        </w:rPr>
        <w:t>ission is very simple</w:t>
      </w:r>
      <w:r>
        <w:rPr>
          <w:rFonts w:eastAsiaTheme="minorHAnsi" w:cs="Arial"/>
        </w:rPr>
        <w:t xml:space="preserve">, </w:t>
      </w:r>
      <w:r w:rsidR="009F2FC0">
        <w:rPr>
          <w:rFonts w:eastAsiaTheme="minorHAnsi" w:cs="Arial"/>
        </w:rPr>
        <w:t xml:space="preserve">to </w:t>
      </w:r>
      <w:r>
        <w:rPr>
          <w:rFonts w:eastAsiaTheme="minorHAnsi" w:cs="Arial"/>
        </w:rPr>
        <w:t>reverse the so-called disintegration of society created by special interests that have torn the fabric of society apart</w:t>
      </w:r>
      <w:r w:rsidR="009F2FC0">
        <w:rPr>
          <w:rFonts w:eastAsiaTheme="minorHAnsi" w:cs="Arial"/>
        </w:rPr>
        <w:t xml:space="preserve">.  </w:t>
      </w:r>
      <w:r>
        <w:rPr>
          <w:rFonts w:eastAsiaTheme="minorHAnsi" w:cs="Arial"/>
        </w:rPr>
        <w:t>We can bridge th</w:t>
      </w:r>
      <w:r w:rsidR="009F2FC0">
        <w:rPr>
          <w:rFonts w:eastAsiaTheme="minorHAnsi" w:cs="Arial"/>
        </w:rPr>
        <w:t xml:space="preserve">at </w:t>
      </w:r>
      <w:r>
        <w:rPr>
          <w:rFonts w:eastAsiaTheme="minorHAnsi" w:cs="Arial"/>
        </w:rPr>
        <w:t xml:space="preserve">gap by </w:t>
      </w:r>
      <w:r w:rsidR="009A4579">
        <w:rPr>
          <w:rFonts w:eastAsiaTheme="minorHAnsi" w:cs="Arial"/>
        </w:rPr>
        <w:t xml:space="preserve">looking at creative ways to build a strong society so the companies we invest in </w:t>
      </w:r>
      <w:r>
        <w:rPr>
          <w:rFonts w:eastAsiaTheme="minorHAnsi" w:cs="Arial"/>
        </w:rPr>
        <w:t xml:space="preserve">are </w:t>
      </w:r>
      <w:r w:rsidR="009A4579">
        <w:rPr>
          <w:rFonts w:eastAsiaTheme="minorHAnsi" w:cs="Arial"/>
        </w:rPr>
        <w:t>also take care of their own employees</w:t>
      </w:r>
      <w:r w:rsidR="009F2FC0">
        <w:rPr>
          <w:rFonts w:eastAsiaTheme="minorHAnsi" w:cs="Arial"/>
        </w:rPr>
        <w:t xml:space="preserve">.  She recently attended a meeting in New York </w:t>
      </w:r>
      <w:r w:rsidR="009A4579">
        <w:rPr>
          <w:rFonts w:eastAsiaTheme="minorHAnsi" w:cs="Arial"/>
        </w:rPr>
        <w:t>calling out corporations that are not taking care of their employees</w:t>
      </w:r>
      <w:r w:rsidR="00AB62EC">
        <w:rPr>
          <w:rFonts w:eastAsiaTheme="minorHAnsi" w:cs="Arial"/>
        </w:rPr>
        <w:t>, b</w:t>
      </w:r>
      <w:r w:rsidR="009A4579">
        <w:rPr>
          <w:rFonts w:eastAsiaTheme="minorHAnsi" w:cs="Arial"/>
        </w:rPr>
        <w:t xml:space="preserve">eing sure they have health benefits. </w:t>
      </w:r>
      <w:r w:rsidR="00AB62EC">
        <w:rPr>
          <w:rFonts w:eastAsiaTheme="minorHAnsi" w:cs="Arial"/>
        </w:rPr>
        <w:t xml:space="preserve"> It is a </w:t>
      </w:r>
      <w:r w:rsidR="009F2FC0">
        <w:rPr>
          <w:rFonts w:eastAsiaTheme="minorHAnsi" w:cs="Arial"/>
        </w:rPr>
        <w:t>d</w:t>
      </w:r>
      <w:r w:rsidR="009A4579">
        <w:rPr>
          <w:rFonts w:eastAsiaTheme="minorHAnsi" w:cs="Arial"/>
        </w:rPr>
        <w:t>isc</w:t>
      </w:r>
      <w:r w:rsidR="00233E49">
        <w:rPr>
          <w:rFonts w:eastAsiaTheme="minorHAnsi" w:cs="Arial"/>
        </w:rPr>
        <w:t xml:space="preserve">onnect </w:t>
      </w:r>
      <w:r w:rsidR="009A4579">
        <w:rPr>
          <w:rFonts w:eastAsiaTheme="minorHAnsi" w:cs="Arial"/>
        </w:rPr>
        <w:t>that C</w:t>
      </w:r>
      <w:r w:rsidR="009F2FC0">
        <w:rPr>
          <w:rFonts w:eastAsiaTheme="minorHAnsi" w:cs="Arial"/>
        </w:rPr>
        <w:t xml:space="preserve">alifornia </w:t>
      </w:r>
      <w:r w:rsidR="009A4579">
        <w:rPr>
          <w:rFonts w:eastAsiaTheme="minorHAnsi" w:cs="Arial"/>
        </w:rPr>
        <w:t>is the fifth l</w:t>
      </w:r>
      <w:r w:rsidR="00C85848">
        <w:rPr>
          <w:rFonts w:eastAsiaTheme="minorHAnsi" w:cs="Arial"/>
        </w:rPr>
        <w:t>a</w:t>
      </w:r>
      <w:r w:rsidR="009A4579">
        <w:rPr>
          <w:rFonts w:eastAsiaTheme="minorHAnsi" w:cs="Arial"/>
        </w:rPr>
        <w:t>rgest economy but first re</w:t>
      </w:r>
      <w:r w:rsidR="009F2FC0">
        <w:rPr>
          <w:rFonts w:eastAsiaTheme="minorHAnsi" w:cs="Arial"/>
        </w:rPr>
        <w:t xml:space="preserve">garding </w:t>
      </w:r>
      <w:r w:rsidR="009A4579">
        <w:rPr>
          <w:rFonts w:eastAsiaTheme="minorHAnsi" w:cs="Arial"/>
        </w:rPr>
        <w:t xml:space="preserve">poverty rates.  For most Americans, </w:t>
      </w:r>
      <w:r w:rsidR="009F2FC0">
        <w:rPr>
          <w:rFonts w:eastAsiaTheme="minorHAnsi" w:cs="Arial"/>
        </w:rPr>
        <w:t xml:space="preserve">a </w:t>
      </w:r>
      <w:r w:rsidR="009A4579">
        <w:rPr>
          <w:rFonts w:eastAsiaTheme="minorHAnsi" w:cs="Arial"/>
        </w:rPr>
        <w:t>secure retirement is far from certain</w:t>
      </w:r>
      <w:r w:rsidR="009F2FC0">
        <w:rPr>
          <w:rFonts w:eastAsiaTheme="minorHAnsi" w:cs="Arial"/>
        </w:rPr>
        <w:t xml:space="preserve">, with the </w:t>
      </w:r>
      <w:r w:rsidR="009A4579">
        <w:rPr>
          <w:rFonts w:eastAsiaTheme="minorHAnsi" w:cs="Arial"/>
        </w:rPr>
        <w:t>US ranked 20</w:t>
      </w:r>
      <w:r w:rsidR="009A4579" w:rsidRPr="009A4579">
        <w:rPr>
          <w:rFonts w:eastAsiaTheme="minorHAnsi" w:cs="Arial"/>
          <w:vertAlign w:val="superscript"/>
        </w:rPr>
        <w:t>th</w:t>
      </w:r>
      <w:r w:rsidR="009A4579">
        <w:rPr>
          <w:rFonts w:eastAsiaTheme="minorHAnsi" w:cs="Arial"/>
        </w:rPr>
        <w:t xml:space="preserve"> in the world.  Norway has </w:t>
      </w:r>
      <w:r w:rsidR="009F2FC0">
        <w:rPr>
          <w:rFonts w:eastAsiaTheme="minorHAnsi" w:cs="Arial"/>
        </w:rPr>
        <w:t xml:space="preserve">a </w:t>
      </w:r>
      <w:r w:rsidR="009A4579">
        <w:rPr>
          <w:rFonts w:eastAsiaTheme="minorHAnsi" w:cs="Arial"/>
        </w:rPr>
        <w:t>personal savings rate of 20</w:t>
      </w:r>
      <w:r w:rsidR="009F2FC0">
        <w:rPr>
          <w:rFonts w:eastAsiaTheme="minorHAnsi" w:cs="Arial"/>
        </w:rPr>
        <w:t>%, California has 5%, and people should be s</w:t>
      </w:r>
      <w:r w:rsidR="009A4579">
        <w:rPr>
          <w:rFonts w:eastAsiaTheme="minorHAnsi" w:cs="Arial"/>
        </w:rPr>
        <w:t>aving</w:t>
      </w:r>
      <w:r w:rsidR="006033C8">
        <w:rPr>
          <w:rFonts w:eastAsiaTheme="minorHAnsi" w:cs="Arial"/>
        </w:rPr>
        <w:t xml:space="preserve"> </w:t>
      </w:r>
      <w:r w:rsidR="009F2FC0">
        <w:rPr>
          <w:rFonts w:eastAsiaTheme="minorHAnsi" w:cs="Arial"/>
        </w:rPr>
        <w:t xml:space="preserve">at least </w:t>
      </w:r>
      <w:r w:rsidR="006033C8">
        <w:rPr>
          <w:rFonts w:eastAsiaTheme="minorHAnsi" w:cs="Arial"/>
        </w:rPr>
        <w:t xml:space="preserve">15% </w:t>
      </w:r>
      <w:r w:rsidR="009F2FC0">
        <w:rPr>
          <w:rFonts w:eastAsiaTheme="minorHAnsi" w:cs="Arial"/>
        </w:rPr>
        <w:t xml:space="preserve">to </w:t>
      </w:r>
      <w:r w:rsidR="006033C8">
        <w:rPr>
          <w:rFonts w:eastAsiaTheme="minorHAnsi" w:cs="Arial"/>
        </w:rPr>
        <w:t>have a secure retirement.  By 2050</w:t>
      </w:r>
      <w:r w:rsidR="009F2FC0">
        <w:rPr>
          <w:rFonts w:eastAsiaTheme="minorHAnsi" w:cs="Arial"/>
        </w:rPr>
        <w:t>, the</w:t>
      </w:r>
      <w:r w:rsidR="006033C8">
        <w:rPr>
          <w:rFonts w:eastAsiaTheme="minorHAnsi" w:cs="Arial"/>
        </w:rPr>
        <w:t xml:space="preserve"> population over 65 </w:t>
      </w:r>
      <w:r w:rsidR="009F2FC0">
        <w:rPr>
          <w:rFonts w:eastAsiaTheme="minorHAnsi" w:cs="Arial"/>
        </w:rPr>
        <w:t xml:space="preserve">is </w:t>
      </w:r>
      <w:r w:rsidR="006033C8">
        <w:rPr>
          <w:rFonts w:eastAsiaTheme="minorHAnsi" w:cs="Arial"/>
        </w:rPr>
        <w:t>projected to be slightly double</w:t>
      </w:r>
      <w:r w:rsidR="009F2FC0">
        <w:rPr>
          <w:rFonts w:eastAsiaTheme="minorHAnsi" w:cs="Arial"/>
        </w:rPr>
        <w:t xml:space="preserve"> -- q</w:t>
      </w:r>
      <w:r w:rsidR="006033C8">
        <w:rPr>
          <w:rFonts w:eastAsiaTheme="minorHAnsi" w:cs="Arial"/>
        </w:rPr>
        <w:t>uality of life requires th</w:t>
      </w:r>
      <w:r w:rsidR="00233E49">
        <w:rPr>
          <w:rFonts w:eastAsiaTheme="minorHAnsi" w:cs="Arial"/>
        </w:rPr>
        <w:t>a</w:t>
      </w:r>
      <w:r w:rsidR="006033C8">
        <w:rPr>
          <w:rFonts w:eastAsiaTheme="minorHAnsi" w:cs="Arial"/>
        </w:rPr>
        <w:t>t we be able to support ourselves through a long retirement</w:t>
      </w:r>
      <w:r w:rsidR="009F2FC0">
        <w:rPr>
          <w:rFonts w:eastAsiaTheme="minorHAnsi" w:cs="Arial"/>
        </w:rPr>
        <w:t xml:space="preserve">, but </w:t>
      </w:r>
      <w:r w:rsidR="006033C8">
        <w:rPr>
          <w:rFonts w:eastAsiaTheme="minorHAnsi" w:cs="Arial"/>
        </w:rPr>
        <w:t>55% of retirees will have to rely on S</w:t>
      </w:r>
      <w:r w:rsidR="009F2FC0">
        <w:rPr>
          <w:rFonts w:eastAsiaTheme="minorHAnsi" w:cs="Arial"/>
        </w:rPr>
        <w:t xml:space="preserve">ocial Security </w:t>
      </w:r>
      <w:r w:rsidR="006033C8">
        <w:rPr>
          <w:rFonts w:eastAsiaTheme="minorHAnsi" w:cs="Arial"/>
        </w:rPr>
        <w:t>benefits</w:t>
      </w:r>
      <w:r w:rsidR="009F2FC0">
        <w:rPr>
          <w:rFonts w:eastAsiaTheme="minorHAnsi" w:cs="Arial"/>
        </w:rPr>
        <w:t xml:space="preserve"> and </w:t>
      </w:r>
      <w:r w:rsidR="006033C8">
        <w:rPr>
          <w:rFonts w:eastAsiaTheme="minorHAnsi" w:cs="Arial"/>
        </w:rPr>
        <w:t xml:space="preserve">may be forced to rely on government programs for support.  </w:t>
      </w:r>
      <w:r w:rsidR="002F5245">
        <w:rPr>
          <w:rFonts w:eastAsiaTheme="minorHAnsi" w:cs="Arial"/>
        </w:rPr>
        <w:t xml:space="preserve">Costs for </w:t>
      </w:r>
      <w:r w:rsidR="006033C8">
        <w:rPr>
          <w:rFonts w:eastAsiaTheme="minorHAnsi" w:cs="Arial"/>
        </w:rPr>
        <w:t>long-term care</w:t>
      </w:r>
      <w:r w:rsidR="002F5245">
        <w:rPr>
          <w:rFonts w:eastAsiaTheme="minorHAnsi" w:cs="Arial"/>
        </w:rPr>
        <w:t xml:space="preserve"> are </w:t>
      </w:r>
      <w:r w:rsidR="006033C8">
        <w:rPr>
          <w:rFonts w:eastAsiaTheme="minorHAnsi" w:cs="Arial"/>
        </w:rPr>
        <w:t>increasing beyond reach</w:t>
      </w:r>
      <w:r w:rsidR="002F5245">
        <w:rPr>
          <w:rFonts w:eastAsiaTheme="minorHAnsi" w:cs="Arial"/>
        </w:rPr>
        <w:t xml:space="preserve">, with the cost of nursing homes now at $91,000 a year and </w:t>
      </w:r>
      <w:r w:rsidR="006033C8">
        <w:rPr>
          <w:rFonts w:eastAsiaTheme="minorHAnsi" w:cs="Arial"/>
        </w:rPr>
        <w:t>increasing 4% a year</w:t>
      </w:r>
      <w:r w:rsidR="002F5245">
        <w:rPr>
          <w:rFonts w:eastAsiaTheme="minorHAnsi" w:cs="Arial"/>
        </w:rPr>
        <w:t>.  The s</w:t>
      </w:r>
      <w:r w:rsidR="006033C8">
        <w:rPr>
          <w:rFonts w:eastAsiaTheme="minorHAnsi" w:cs="Arial"/>
        </w:rPr>
        <w:t xml:space="preserve">ame costs affected </w:t>
      </w:r>
      <w:r w:rsidR="002F5245">
        <w:rPr>
          <w:rFonts w:eastAsiaTheme="minorHAnsi" w:cs="Arial"/>
        </w:rPr>
        <w:t xml:space="preserve">the </w:t>
      </w:r>
      <w:r w:rsidR="006033C8">
        <w:rPr>
          <w:rFonts w:eastAsiaTheme="minorHAnsi" w:cs="Arial"/>
        </w:rPr>
        <w:t>CalPERS long-term care</w:t>
      </w:r>
      <w:r w:rsidR="002F5245">
        <w:rPr>
          <w:rFonts w:eastAsiaTheme="minorHAnsi" w:cs="Arial"/>
        </w:rPr>
        <w:t xml:space="preserve"> plan, requiring premi</w:t>
      </w:r>
      <w:r w:rsidR="00F760D2">
        <w:rPr>
          <w:rFonts w:eastAsiaTheme="minorHAnsi" w:cs="Arial"/>
        </w:rPr>
        <w:t>u</w:t>
      </w:r>
      <w:r w:rsidR="006033C8">
        <w:rPr>
          <w:rFonts w:eastAsiaTheme="minorHAnsi" w:cs="Arial"/>
        </w:rPr>
        <w:t xml:space="preserve">m increases of 85%. </w:t>
      </w:r>
    </w:p>
    <w:p w:rsidR="002E4758" w:rsidRDefault="00F42885" w:rsidP="006A6938">
      <w:pPr>
        <w:spacing w:before="240"/>
        <w:jc w:val="left"/>
        <w:rPr>
          <w:rFonts w:eastAsiaTheme="minorHAnsi" w:cs="Arial"/>
        </w:rPr>
      </w:pPr>
      <w:r>
        <w:rPr>
          <w:rFonts w:eastAsiaTheme="minorHAnsi" w:cs="Arial"/>
        </w:rPr>
        <w:t xml:space="preserve">Regarding health care, with </w:t>
      </w:r>
      <w:r w:rsidR="00F760D2">
        <w:rPr>
          <w:rFonts w:eastAsiaTheme="minorHAnsi" w:cs="Arial"/>
        </w:rPr>
        <w:t>increased utilization and higher drug costs for spec</w:t>
      </w:r>
      <w:r w:rsidR="00C85848">
        <w:rPr>
          <w:rFonts w:eastAsiaTheme="minorHAnsi" w:cs="Arial"/>
        </w:rPr>
        <w:t>i</w:t>
      </w:r>
      <w:r w:rsidR="00F760D2">
        <w:rPr>
          <w:rFonts w:eastAsiaTheme="minorHAnsi" w:cs="Arial"/>
        </w:rPr>
        <w:t>a</w:t>
      </w:r>
      <w:r w:rsidR="00C85848">
        <w:rPr>
          <w:rFonts w:eastAsiaTheme="minorHAnsi" w:cs="Arial"/>
        </w:rPr>
        <w:t>l</w:t>
      </w:r>
      <w:r w:rsidR="00F760D2">
        <w:rPr>
          <w:rFonts w:eastAsiaTheme="minorHAnsi" w:cs="Arial"/>
        </w:rPr>
        <w:t xml:space="preserve">ized </w:t>
      </w:r>
      <w:r>
        <w:rPr>
          <w:rFonts w:eastAsiaTheme="minorHAnsi" w:cs="Arial"/>
        </w:rPr>
        <w:t xml:space="preserve">and generic </w:t>
      </w:r>
      <w:r w:rsidR="00F760D2">
        <w:rPr>
          <w:rFonts w:eastAsiaTheme="minorHAnsi" w:cs="Arial"/>
        </w:rPr>
        <w:t>drugs</w:t>
      </w:r>
      <w:r>
        <w:rPr>
          <w:rFonts w:eastAsiaTheme="minorHAnsi" w:cs="Arial"/>
        </w:rPr>
        <w:t xml:space="preserve">, </w:t>
      </w:r>
      <w:r w:rsidR="00F760D2">
        <w:rPr>
          <w:rFonts w:eastAsiaTheme="minorHAnsi" w:cs="Arial"/>
        </w:rPr>
        <w:t xml:space="preserve">2017 rates show members will face </w:t>
      </w:r>
      <w:r>
        <w:rPr>
          <w:rFonts w:eastAsiaTheme="minorHAnsi" w:cs="Arial"/>
        </w:rPr>
        <w:t xml:space="preserve">increased premiums of </w:t>
      </w:r>
      <w:r w:rsidR="00F760D2">
        <w:rPr>
          <w:rFonts w:eastAsiaTheme="minorHAnsi" w:cs="Arial"/>
        </w:rPr>
        <w:t xml:space="preserve">3.2% </w:t>
      </w:r>
      <w:r>
        <w:rPr>
          <w:rFonts w:eastAsiaTheme="minorHAnsi" w:cs="Arial"/>
        </w:rPr>
        <w:t>to 4</w:t>
      </w:r>
      <w:r w:rsidR="00995732">
        <w:rPr>
          <w:rFonts w:eastAsiaTheme="minorHAnsi" w:cs="Arial"/>
        </w:rPr>
        <w:t>.</w:t>
      </w:r>
      <w:r>
        <w:rPr>
          <w:rFonts w:eastAsiaTheme="minorHAnsi" w:cs="Arial"/>
        </w:rPr>
        <w:t xml:space="preserve">1%.  </w:t>
      </w:r>
      <w:r w:rsidR="00F760D2">
        <w:rPr>
          <w:rFonts w:eastAsiaTheme="minorHAnsi" w:cs="Arial"/>
        </w:rPr>
        <w:t xml:space="preserve">When CalPERS negotiated with </w:t>
      </w:r>
      <w:r w:rsidR="00F760D2" w:rsidRPr="00AB62EC">
        <w:rPr>
          <w:rFonts w:eastAsiaTheme="minorHAnsi" w:cs="Arial"/>
        </w:rPr>
        <w:t xml:space="preserve">providers it </w:t>
      </w:r>
      <w:r>
        <w:rPr>
          <w:rFonts w:eastAsiaTheme="minorHAnsi" w:cs="Arial"/>
        </w:rPr>
        <w:t>w</w:t>
      </w:r>
      <w:r w:rsidR="00F760D2" w:rsidRPr="00AB62EC">
        <w:rPr>
          <w:rFonts w:eastAsiaTheme="minorHAnsi" w:cs="Arial"/>
        </w:rPr>
        <w:t xml:space="preserve">as a struggle to get usage data to negotiate on rates.  </w:t>
      </w:r>
      <w:r>
        <w:rPr>
          <w:rFonts w:eastAsiaTheme="minorHAnsi" w:cs="Arial"/>
        </w:rPr>
        <w:t xml:space="preserve">Concerning the </w:t>
      </w:r>
      <w:r w:rsidR="00F760D2" w:rsidRPr="00AB62EC">
        <w:rPr>
          <w:rFonts w:eastAsiaTheme="minorHAnsi" w:cs="Arial"/>
        </w:rPr>
        <w:t>PERS</w:t>
      </w:r>
      <w:r w:rsidR="00F760D2">
        <w:rPr>
          <w:rFonts w:eastAsiaTheme="minorHAnsi" w:cs="Arial"/>
        </w:rPr>
        <w:t xml:space="preserve"> unfunded</w:t>
      </w:r>
      <w:r>
        <w:rPr>
          <w:rFonts w:eastAsiaTheme="minorHAnsi" w:cs="Arial"/>
        </w:rPr>
        <w:t xml:space="preserve"> liability for</w:t>
      </w:r>
      <w:r w:rsidR="00F760D2">
        <w:rPr>
          <w:rFonts w:eastAsiaTheme="minorHAnsi" w:cs="Arial"/>
        </w:rPr>
        <w:t xml:space="preserve"> retiree health care</w:t>
      </w:r>
      <w:r>
        <w:rPr>
          <w:rFonts w:eastAsiaTheme="minorHAnsi" w:cs="Arial"/>
        </w:rPr>
        <w:t xml:space="preserve">, the risk will be mitigated going forward and her job is to be sure </w:t>
      </w:r>
      <w:r w:rsidR="00F760D2">
        <w:rPr>
          <w:rFonts w:eastAsiaTheme="minorHAnsi" w:cs="Arial"/>
        </w:rPr>
        <w:t>we maintain our progress</w:t>
      </w:r>
      <w:r>
        <w:rPr>
          <w:rFonts w:eastAsiaTheme="minorHAnsi" w:cs="Arial"/>
        </w:rPr>
        <w:t>.  Retiree health care had been on a pay-as-you-go</w:t>
      </w:r>
      <w:r w:rsidR="00F760D2">
        <w:rPr>
          <w:rFonts w:eastAsiaTheme="minorHAnsi" w:cs="Arial"/>
        </w:rPr>
        <w:t xml:space="preserve"> </w:t>
      </w:r>
      <w:r>
        <w:rPr>
          <w:rFonts w:eastAsiaTheme="minorHAnsi" w:cs="Arial"/>
        </w:rPr>
        <w:t>basis, and the shortcomings of that method are apparent.  The $</w:t>
      </w:r>
      <w:r w:rsidR="00F760D2">
        <w:rPr>
          <w:rFonts w:eastAsiaTheme="minorHAnsi" w:cs="Arial"/>
        </w:rPr>
        <w:t xml:space="preserve">74 billion </w:t>
      </w:r>
      <w:r>
        <w:rPr>
          <w:rFonts w:eastAsiaTheme="minorHAnsi" w:cs="Arial"/>
        </w:rPr>
        <w:t xml:space="preserve">liability for future benefits </w:t>
      </w:r>
      <w:r w:rsidR="00F760D2">
        <w:rPr>
          <w:rFonts w:eastAsiaTheme="minorHAnsi" w:cs="Arial"/>
        </w:rPr>
        <w:t xml:space="preserve">will grow to </w:t>
      </w:r>
      <w:r>
        <w:rPr>
          <w:rFonts w:eastAsiaTheme="minorHAnsi" w:cs="Arial"/>
        </w:rPr>
        <w:t>$</w:t>
      </w:r>
      <w:r w:rsidR="00F760D2">
        <w:rPr>
          <w:rFonts w:eastAsiaTheme="minorHAnsi" w:cs="Arial"/>
        </w:rPr>
        <w:t xml:space="preserve">100 billion in five years. </w:t>
      </w:r>
      <w:r>
        <w:rPr>
          <w:rFonts w:eastAsiaTheme="minorHAnsi" w:cs="Arial"/>
        </w:rPr>
        <w:t>The g</w:t>
      </w:r>
      <w:r w:rsidR="00F760D2">
        <w:rPr>
          <w:rFonts w:eastAsiaTheme="minorHAnsi" w:cs="Arial"/>
        </w:rPr>
        <w:t>overnor has proposed prefunding the entire liability</w:t>
      </w:r>
      <w:r>
        <w:rPr>
          <w:rFonts w:eastAsiaTheme="minorHAnsi" w:cs="Arial"/>
        </w:rPr>
        <w:t xml:space="preserve">, and five </w:t>
      </w:r>
      <w:r w:rsidR="00F760D2">
        <w:rPr>
          <w:rFonts w:eastAsiaTheme="minorHAnsi" w:cs="Arial"/>
        </w:rPr>
        <w:t>bargaining units have a</w:t>
      </w:r>
      <w:r w:rsidR="00AB1AC0">
        <w:rPr>
          <w:rFonts w:eastAsiaTheme="minorHAnsi" w:cs="Arial"/>
        </w:rPr>
        <w:t>g</w:t>
      </w:r>
      <w:r w:rsidR="00F760D2">
        <w:rPr>
          <w:rFonts w:eastAsiaTheme="minorHAnsi" w:cs="Arial"/>
        </w:rPr>
        <w:t>reed to partially pre</w:t>
      </w:r>
      <w:r w:rsidR="00AB1AC0">
        <w:rPr>
          <w:rFonts w:eastAsiaTheme="minorHAnsi" w:cs="Arial"/>
        </w:rPr>
        <w:t>fund</w:t>
      </w:r>
      <w:r w:rsidR="00F760D2">
        <w:rPr>
          <w:rFonts w:eastAsiaTheme="minorHAnsi" w:cs="Arial"/>
        </w:rPr>
        <w:t xml:space="preserve"> health care liabilities.  More than 450 </w:t>
      </w:r>
      <w:r w:rsidR="00AB1AC0">
        <w:rPr>
          <w:rFonts w:eastAsiaTheme="minorHAnsi" w:cs="Arial"/>
        </w:rPr>
        <w:t xml:space="preserve">public </w:t>
      </w:r>
      <w:r w:rsidR="00F760D2">
        <w:rPr>
          <w:rFonts w:eastAsiaTheme="minorHAnsi" w:cs="Arial"/>
        </w:rPr>
        <w:t>employers partici</w:t>
      </w:r>
      <w:r w:rsidR="00AB1AC0">
        <w:rPr>
          <w:rFonts w:eastAsiaTheme="minorHAnsi" w:cs="Arial"/>
        </w:rPr>
        <w:t>p</w:t>
      </w:r>
      <w:r w:rsidR="00F760D2">
        <w:rPr>
          <w:rFonts w:eastAsiaTheme="minorHAnsi" w:cs="Arial"/>
        </w:rPr>
        <w:t>ate</w:t>
      </w:r>
      <w:r w:rsidR="00AB1AC0">
        <w:rPr>
          <w:rFonts w:eastAsiaTheme="minorHAnsi" w:cs="Arial"/>
        </w:rPr>
        <w:t>d</w:t>
      </w:r>
      <w:r w:rsidR="00F760D2">
        <w:rPr>
          <w:rFonts w:eastAsiaTheme="minorHAnsi" w:cs="Arial"/>
        </w:rPr>
        <w:t xml:space="preserve">. </w:t>
      </w:r>
      <w:r w:rsidR="002E4758">
        <w:rPr>
          <w:rFonts w:eastAsiaTheme="minorHAnsi" w:cs="Arial"/>
        </w:rPr>
        <w:t xml:space="preserve"> Governor Brown has been working to lower the state’s contribution, which tr</w:t>
      </w:r>
      <w:r w:rsidR="00F760D2">
        <w:rPr>
          <w:rFonts w:eastAsiaTheme="minorHAnsi" w:cs="Arial"/>
        </w:rPr>
        <w:t>adit</w:t>
      </w:r>
      <w:r w:rsidR="00AB1AC0">
        <w:rPr>
          <w:rFonts w:eastAsiaTheme="minorHAnsi" w:cs="Arial"/>
        </w:rPr>
        <w:t>i</w:t>
      </w:r>
      <w:r w:rsidR="00F760D2">
        <w:rPr>
          <w:rFonts w:eastAsiaTheme="minorHAnsi" w:cs="Arial"/>
        </w:rPr>
        <w:t xml:space="preserve">onally </w:t>
      </w:r>
      <w:r w:rsidR="002E4758">
        <w:rPr>
          <w:rFonts w:eastAsiaTheme="minorHAnsi" w:cs="Arial"/>
        </w:rPr>
        <w:t>has used the 1</w:t>
      </w:r>
      <w:r w:rsidR="00F760D2">
        <w:rPr>
          <w:rFonts w:eastAsiaTheme="minorHAnsi" w:cs="Arial"/>
        </w:rPr>
        <w:t xml:space="preserve">00/90 </w:t>
      </w:r>
      <w:r w:rsidR="002E4758">
        <w:rPr>
          <w:rFonts w:eastAsiaTheme="minorHAnsi" w:cs="Arial"/>
        </w:rPr>
        <w:t xml:space="preserve">formula for service of </w:t>
      </w:r>
      <w:r w:rsidR="00F760D2">
        <w:rPr>
          <w:rFonts w:eastAsiaTheme="minorHAnsi" w:cs="Arial"/>
        </w:rPr>
        <w:t xml:space="preserve">20 years.  </w:t>
      </w:r>
    </w:p>
    <w:p w:rsidR="00995732" w:rsidRDefault="002E4758" w:rsidP="006A6938">
      <w:pPr>
        <w:spacing w:before="240"/>
        <w:jc w:val="left"/>
        <w:rPr>
          <w:rFonts w:eastAsiaTheme="minorHAnsi" w:cs="Arial"/>
        </w:rPr>
      </w:pPr>
      <w:r>
        <w:rPr>
          <w:rFonts w:eastAsiaTheme="minorHAnsi" w:cs="Arial"/>
        </w:rPr>
        <w:t>On the pension benefits side, as the ratio of activ</w:t>
      </w:r>
      <w:r w:rsidR="00F760D2">
        <w:rPr>
          <w:rFonts w:eastAsiaTheme="minorHAnsi" w:cs="Arial"/>
        </w:rPr>
        <w:t>e</w:t>
      </w:r>
      <w:r w:rsidR="00AB1AC0">
        <w:rPr>
          <w:rFonts w:eastAsiaTheme="minorHAnsi" w:cs="Arial"/>
        </w:rPr>
        <w:t xml:space="preserve"> employees to retirees continues to drop, </w:t>
      </w:r>
      <w:r>
        <w:rPr>
          <w:rFonts w:eastAsiaTheme="minorHAnsi" w:cs="Arial"/>
        </w:rPr>
        <w:t xml:space="preserve">CalPERS </w:t>
      </w:r>
      <w:r w:rsidR="00AB1AC0">
        <w:rPr>
          <w:rFonts w:eastAsiaTheme="minorHAnsi" w:cs="Arial"/>
        </w:rPr>
        <w:t xml:space="preserve">must rely more on investment returns.  </w:t>
      </w:r>
      <w:r>
        <w:rPr>
          <w:rFonts w:eastAsiaTheme="minorHAnsi" w:cs="Arial"/>
        </w:rPr>
        <w:t xml:space="preserve">Concerning the </w:t>
      </w:r>
      <w:r w:rsidR="00AB1AC0">
        <w:rPr>
          <w:rFonts w:eastAsiaTheme="minorHAnsi" w:cs="Arial"/>
        </w:rPr>
        <w:t xml:space="preserve">7.5% assumed rate of return, looked at over </w:t>
      </w:r>
      <w:r>
        <w:rPr>
          <w:rFonts w:eastAsiaTheme="minorHAnsi" w:cs="Arial"/>
        </w:rPr>
        <w:t xml:space="preserve">the </w:t>
      </w:r>
      <w:r w:rsidR="00AB1AC0">
        <w:rPr>
          <w:rFonts w:eastAsiaTheme="minorHAnsi" w:cs="Arial"/>
        </w:rPr>
        <w:t>long-term</w:t>
      </w:r>
      <w:r>
        <w:rPr>
          <w:rFonts w:eastAsiaTheme="minorHAnsi" w:cs="Arial"/>
        </w:rPr>
        <w:t xml:space="preserve"> of 30 years, s</w:t>
      </w:r>
      <w:r w:rsidR="00AB1AC0">
        <w:rPr>
          <w:rFonts w:eastAsiaTheme="minorHAnsi" w:cs="Arial"/>
        </w:rPr>
        <w:t xml:space="preserve">he is not ready to give up on our economy performing at that level.  As our economy shifts to </w:t>
      </w:r>
      <w:r>
        <w:rPr>
          <w:rFonts w:eastAsiaTheme="minorHAnsi" w:cs="Arial"/>
        </w:rPr>
        <w:t xml:space="preserve">a </w:t>
      </w:r>
      <w:r w:rsidR="00AB1AC0">
        <w:rPr>
          <w:rFonts w:eastAsiaTheme="minorHAnsi" w:cs="Arial"/>
        </w:rPr>
        <w:t xml:space="preserve">green economy, there will be more investment opportunities for where to place our assets.  Both pension boards take </w:t>
      </w:r>
      <w:r>
        <w:rPr>
          <w:rFonts w:eastAsiaTheme="minorHAnsi" w:cs="Arial"/>
        </w:rPr>
        <w:t xml:space="preserve">their </w:t>
      </w:r>
      <w:r w:rsidR="00AB1AC0">
        <w:rPr>
          <w:rFonts w:eastAsiaTheme="minorHAnsi" w:cs="Arial"/>
        </w:rPr>
        <w:t>fiduciary responsibilities seriously.  Looking at another slowdown in our economy over the next severa</w:t>
      </w:r>
      <w:r>
        <w:rPr>
          <w:rFonts w:eastAsiaTheme="minorHAnsi" w:cs="Arial"/>
        </w:rPr>
        <w:t xml:space="preserve">l years, </w:t>
      </w:r>
      <w:r w:rsidR="00AB1AC0">
        <w:rPr>
          <w:rFonts w:eastAsiaTheme="minorHAnsi" w:cs="Arial"/>
        </w:rPr>
        <w:t xml:space="preserve">CalPERS expects </w:t>
      </w:r>
      <w:r>
        <w:rPr>
          <w:rFonts w:eastAsiaTheme="minorHAnsi" w:cs="Arial"/>
        </w:rPr>
        <w:t xml:space="preserve">two-thirds of pension costs </w:t>
      </w:r>
      <w:r w:rsidR="00AB1AC0">
        <w:rPr>
          <w:rFonts w:eastAsiaTheme="minorHAnsi" w:cs="Arial"/>
        </w:rPr>
        <w:t>to come from investment returns</w:t>
      </w:r>
      <w:r>
        <w:rPr>
          <w:rFonts w:eastAsiaTheme="minorHAnsi" w:cs="Arial"/>
        </w:rPr>
        <w:t xml:space="preserve">.  </w:t>
      </w:r>
      <w:r w:rsidR="00AB1AC0">
        <w:rPr>
          <w:rFonts w:eastAsiaTheme="minorHAnsi" w:cs="Arial"/>
        </w:rPr>
        <w:t xml:space="preserve">In late 2015, </w:t>
      </w:r>
      <w:r>
        <w:rPr>
          <w:rFonts w:eastAsiaTheme="minorHAnsi" w:cs="Arial"/>
        </w:rPr>
        <w:t>PERS B</w:t>
      </w:r>
      <w:r w:rsidR="00AB1AC0">
        <w:rPr>
          <w:rFonts w:eastAsiaTheme="minorHAnsi" w:cs="Arial"/>
        </w:rPr>
        <w:t xml:space="preserve">oard action was to </w:t>
      </w:r>
      <w:r>
        <w:rPr>
          <w:rFonts w:eastAsiaTheme="minorHAnsi" w:cs="Arial"/>
        </w:rPr>
        <w:t xml:space="preserve">apply half of the </w:t>
      </w:r>
      <w:r w:rsidR="00AB1AC0">
        <w:rPr>
          <w:rFonts w:eastAsiaTheme="minorHAnsi" w:cs="Arial"/>
        </w:rPr>
        <w:t>excess returns to</w:t>
      </w:r>
      <w:r>
        <w:rPr>
          <w:rFonts w:eastAsiaTheme="minorHAnsi" w:cs="Arial"/>
        </w:rPr>
        <w:t xml:space="preserve"> the </w:t>
      </w:r>
      <w:r w:rsidR="00AB1AC0">
        <w:rPr>
          <w:rFonts w:eastAsiaTheme="minorHAnsi" w:cs="Arial"/>
        </w:rPr>
        <w:t xml:space="preserve">unfunded </w:t>
      </w:r>
      <w:r w:rsidR="00995732">
        <w:rPr>
          <w:rFonts w:eastAsiaTheme="minorHAnsi" w:cs="Arial"/>
        </w:rPr>
        <w:t xml:space="preserve">liability, with the other half </w:t>
      </w:r>
      <w:r w:rsidR="00C530C5">
        <w:rPr>
          <w:rFonts w:eastAsiaTheme="minorHAnsi" w:cs="Arial"/>
        </w:rPr>
        <w:t>reduc</w:t>
      </w:r>
      <w:r w:rsidR="00995732">
        <w:rPr>
          <w:rFonts w:eastAsiaTheme="minorHAnsi" w:cs="Arial"/>
        </w:rPr>
        <w:t xml:space="preserve">ing </w:t>
      </w:r>
      <w:r w:rsidR="00C530C5">
        <w:rPr>
          <w:rFonts w:eastAsiaTheme="minorHAnsi" w:cs="Arial"/>
        </w:rPr>
        <w:t xml:space="preserve">employer rates for a few years.  Lowering </w:t>
      </w:r>
      <w:r w:rsidR="00995732">
        <w:rPr>
          <w:rFonts w:eastAsiaTheme="minorHAnsi" w:cs="Arial"/>
        </w:rPr>
        <w:t xml:space="preserve">the </w:t>
      </w:r>
      <w:r w:rsidR="00C530C5">
        <w:rPr>
          <w:rFonts w:eastAsiaTheme="minorHAnsi" w:cs="Arial"/>
        </w:rPr>
        <w:t xml:space="preserve">assumed rate would cost employers more and put some at risk unnecessarily.  Both pension boards have been working hard to mitigate risks.  </w:t>
      </w:r>
    </w:p>
    <w:p w:rsidR="002E4349" w:rsidRDefault="00995732" w:rsidP="002E4349">
      <w:pPr>
        <w:spacing w:before="240"/>
        <w:jc w:val="left"/>
        <w:rPr>
          <w:rFonts w:eastAsiaTheme="minorHAnsi" w:cs="Arial"/>
        </w:rPr>
      </w:pPr>
      <w:r>
        <w:rPr>
          <w:rFonts w:eastAsiaTheme="minorHAnsi" w:cs="Arial"/>
        </w:rPr>
        <w:lastRenderedPageBreak/>
        <w:t xml:space="preserve">While we have managed to </w:t>
      </w:r>
      <w:r w:rsidR="00C530C5">
        <w:rPr>
          <w:rFonts w:eastAsiaTheme="minorHAnsi" w:cs="Arial"/>
        </w:rPr>
        <w:t>stave</w:t>
      </w:r>
      <w:r>
        <w:rPr>
          <w:rFonts w:eastAsiaTheme="minorHAnsi" w:cs="Arial"/>
        </w:rPr>
        <w:t xml:space="preserve"> </w:t>
      </w:r>
      <w:r w:rsidR="00C530C5">
        <w:rPr>
          <w:rFonts w:eastAsiaTheme="minorHAnsi" w:cs="Arial"/>
        </w:rPr>
        <w:t>off attack</w:t>
      </w:r>
      <w:r>
        <w:rPr>
          <w:rFonts w:eastAsiaTheme="minorHAnsi" w:cs="Arial"/>
        </w:rPr>
        <w:t>s</w:t>
      </w:r>
      <w:r w:rsidR="00C530C5">
        <w:rPr>
          <w:rFonts w:eastAsiaTheme="minorHAnsi" w:cs="Arial"/>
        </w:rPr>
        <w:t xml:space="preserve"> on defined benefit plans</w:t>
      </w:r>
      <w:r>
        <w:rPr>
          <w:rFonts w:eastAsiaTheme="minorHAnsi" w:cs="Arial"/>
        </w:rPr>
        <w:t xml:space="preserve">, each of us need to be an </w:t>
      </w:r>
      <w:r w:rsidR="00C530C5">
        <w:rPr>
          <w:rFonts w:eastAsiaTheme="minorHAnsi" w:cs="Arial"/>
        </w:rPr>
        <w:t>advocate for defined benefit</w:t>
      </w:r>
      <w:r>
        <w:rPr>
          <w:rFonts w:eastAsiaTheme="minorHAnsi" w:cs="Arial"/>
        </w:rPr>
        <w:t>s</w:t>
      </w:r>
      <w:r w:rsidR="00C530C5">
        <w:rPr>
          <w:rFonts w:eastAsiaTheme="minorHAnsi" w:cs="Arial"/>
        </w:rPr>
        <w:t xml:space="preserve">.  When opponents talk about how rich these plans are, </w:t>
      </w:r>
      <w:r>
        <w:rPr>
          <w:rFonts w:eastAsiaTheme="minorHAnsi" w:cs="Arial"/>
        </w:rPr>
        <w:t xml:space="preserve">remember that </w:t>
      </w:r>
      <w:r w:rsidR="00C530C5">
        <w:rPr>
          <w:rFonts w:eastAsiaTheme="minorHAnsi" w:cs="Arial"/>
        </w:rPr>
        <w:t xml:space="preserve">it wasn’t long ago that </w:t>
      </w:r>
      <w:r>
        <w:rPr>
          <w:rFonts w:eastAsiaTheme="minorHAnsi" w:cs="Arial"/>
        </w:rPr>
        <w:t xml:space="preserve">the </w:t>
      </w:r>
      <w:r w:rsidR="00C530C5">
        <w:rPr>
          <w:rFonts w:eastAsiaTheme="minorHAnsi" w:cs="Arial"/>
        </w:rPr>
        <w:t>private sector had defined benefit plans</w:t>
      </w:r>
      <w:r>
        <w:rPr>
          <w:rFonts w:eastAsiaTheme="minorHAnsi" w:cs="Arial"/>
        </w:rPr>
        <w:t xml:space="preserve">, which they </w:t>
      </w:r>
      <w:r w:rsidR="00C530C5">
        <w:rPr>
          <w:rFonts w:eastAsiaTheme="minorHAnsi" w:cs="Arial"/>
        </w:rPr>
        <w:t xml:space="preserve">chose to discontinue – what does that say about them?  Lastly, </w:t>
      </w:r>
      <w:r>
        <w:rPr>
          <w:rFonts w:eastAsiaTheme="minorHAnsi" w:cs="Arial"/>
        </w:rPr>
        <w:t>concerning the p</w:t>
      </w:r>
      <w:r w:rsidR="00C530C5">
        <w:rPr>
          <w:rFonts w:eastAsiaTheme="minorHAnsi" w:cs="Arial"/>
        </w:rPr>
        <w:t>residential election</w:t>
      </w:r>
      <w:r>
        <w:rPr>
          <w:rFonts w:eastAsiaTheme="minorHAnsi" w:cs="Arial"/>
        </w:rPr>
        <w:t>, she u</w:t>
      </w:r>
      <w:r w:rsidR="00C530C5">
        <w:rPr>
          <w:rFonts w:eastAsiaTheme="minorHAnsi" w:cs="Arial"/>
        </w:rPr>
        <w:t>nderstands how th</w:t>
      </w:r>
      <w:r>
        <w:rPr>
          <w:rFonts w:eastAsiaTheme="minorHAnsi" w:cs="Arial"/>
        </w:rPr>
        <w:t>e</w:t>
      </w:r>
      <w:r w:rsidR="00C530C5">
        <w:rPr>
          <w:rFonts w:eastAsiaTheme="minorHAnsi" w:cs="Arial"/>
        </w:rPr>
        <w:t xml:space="preserve"> economy has left people behind, </w:t>
      </w:r>
      <w:r>
        <w:rPr>
          <w:rFonts w:eastAsiaTheme="minorHAnsi" w:cs="Arial"/>
        </w:rPr>
        <w:t xml:space="preserve">frustrated and angry, </w:t>
      </w:r>
      <w:r w:rsidR="00C530C5">
        <w:rPr>
          <w:rFonts w:eastAsiaTheme="minorHAnsi" w:cs="Arial"/>
        </w:rPr>
        <w:t xml:space="preserve">but </w:t>
      </w:r>
      <w:r>
        <w:rPr>
          <w:rFonts w:eastAsiaTheme="minorHAnsi" w:cs="Arial"/>
        </w:rPr>
        <w:t xml:space="preserve">the </w:t>
      </w:r>
      <w:r w:rsidR="00C530C5">
        <w:rPr>
          <w:rFonts w:eastAsiaTheme="minorHAnsi" w:cs="Arial"/>
        </w:rPr>
        <w:t xml:space="preserve">divisiveness </w:t>
      </w:r>
      <w:r w:rsidR="006A6938">
        <w:rPr>
          <w:rFonts w:eastAsiaTheme="minorHAnsi" w:cs="Arial"/>
        </w:rPr>
        <w:t xml:space="preserve">is </w:t>
      </w:r>
      <w:r>
        <w:rPr>
          <w:rFonts w:eastAsiaTheme="minorHAnsi" w:cs="Arial"/>
        </w:rPr>
        <w:t>alarm</w:t>
      </w:r>
      <w:r w:rsidR="006A6938">
        <w:rPr>
          <w:rFonts w:eastAsiaTheme="minorHAnsi" w:cs="Arial"/>
        </w:rPr>
        <w:t>ing</w:t>
      </w:r>
      <w:r w:rsidR="00C530C5">
        <w:rPr>
          <w:rFonts w:eastAsiaTheme="minorHAnsi" w:cs="Arial"/>
        </w:rPr>
        <w:t xml:space="preserve">.  </w:t>
      </w:r>
      <w:r>
        <w:rPr>
          <w:rFonts w:eastAsiaTheme="minorHAnsi" w:cs="Arial"/>
        </w:rPr>
        <w:t>It seems to be “us versus them” e</w:t>
      </w:r>
      <w:r w:rsidR="00C530C5">
        <w:rPr>
          <w:rFonts w:eastAsiaTheme="minorHAnsi" w:cs="Arial"/>
        </w:rPr>
        <w:t>ven within a party</w:t>
      </w:r>
      <w:r>
        <w:rPr>
          <w:rFonts w:eastAsiaTheme="minorHAnsi" w:cs="Arial"/>
        </w:rPr>
        <w:t xml:space="preserve">.  All </w:t>
      </w:r>
      <w:r w:rsidR="00C530C5">
        <w:rPr>
          <w:rFonts w:eastAsiaTheme="minorHAnsi" w:cs="Arial"/>
        </w:rPr>
        <w:t>of us must be advocates</w:t>
      </w:r>
      <w:r>
        <w:rPr>
          <w:rFonts w:eastAsiaTheme="minorHAnsi" w:cs="Arial"/>
        </w:rPr>
        <w:t>,</w:t>
      </w:r>
      <w:r w:rsidR="00C530C5">
        <w:rPr>
          <w:rFonts w:eastAsiaTheme="minorHAnsi" w:cs="Arial"/>
        </w:rPr>
        <w:t xml:space="preserve"> person to person</w:t>
      </w:r>
      <w:r>
        <w:rPr>
          <w:rFonts w:eastAsiaTheme="minorHAnsi" w:cs="Arial"/>
        </w:rPr>
        <w:t xml:space="preserve"> -- w</w:t>
      </w:r>
      <w:r w:rsidR="00C530C5">
        <w:rPr>
          <w:rFonts w:eastAsiaTheme="minorHAnsi" w:cs="Arial"/>
        </w:rPr>
        <w:t xml:space="preserve">e need </w:t>
      </w:r>
      <w:r w:rsidR="006A6938">
        <w:rPr>
          <w:rFonts w:eastAsiaTheme="minorHAnsi" w:cs="Arial"/>
        </w:rPr>
        <w:t xml:space="preserve">members </w:t>
      </w:r>
      <w:r w:rsidR="00C530C5">
        <w:rPr>
          <w:rFonts w:eastAsiaTheme="minorHAnsi" w:cs="Arial"/>
        </w:rPr>
        <w:t>voi</w:t>
      </w:r>
      <w:r w:rsidR="008B25BC">
        <w:rPr>
          <w:rFonts w:eastAsiaTheme="minorHAnsi" w:cs="Arial"/>
        </w:rPr>
        <w:t>ces to continu</w:t>
      </w:r>
      <w:r w:rsidR="00C530C5">
        <w:rPr>
          <w:rFonts w:eastAsiaTheme="minorHAnsi" w:cs="Arial"/>
        </w:rPr>
        <w:t>e to be</w:t>
      </w:r>
      <w:r w:rsidR="008B25BC">
        <w:rPr>
          <w:rFonts w:eastAsiaTheme="minorHAnsi" w:cs="Arial"/>
        </w:rPr>
        <w:t xml:space="preserve"> strong.</w:t>
      </w:r>
    </w:p>
    <w:p w:rsidR="002E4349" w:rsidRDefault="002E4349" w:rsidP="002E4349">
      <w:pPr>
        <w:jc w:val="left"/>
        <w:rPr>
          <w:rFonts w:eastAsiaTheme="minorHAnsi" w:cs="Arial"/>
        </w:rPr>
      </w:pPr>
    </w:p>
    <w:p w:rsidR="009A677D" w:rsidRDefault="00402D74" w:rsidP="006A6938">
      <w:pPr>
        <w:jc w:val="left"/>
      </w:pPr>
      <w:r>
        <w:rPr>
          <w:b/>
          <w:u w:val="single"/>
        </w:rPr>
        <w:t>10</w:t>
      </w:r>
      <w:r w:rsidR="009A677D">
        <w:rPr>
          <w:b/>
          <w:u w:val="single"/>
        </w:rPr>
        <w:t>.  CalPERS Board of Administration – Henry Jones</w:t>
      </w:r>
      <w:r w:rsidR="009A677D">
        <w:t xml:space="preserve"> </w:t>
      </w:r>
    </w:p>
    <w:p w:rsidR="009A677D" w:rsidRDefault="009A677D" w:rsidP="006A6938">
      <w:pPr>
        <w:widowControl w:val="0"/>
        <w:jc w:val="left"/>
      </w:pPr>
    </w:p>
    <w:p w:rsidR="002662BF" w:rsidRDefault="009A677D" w:rsidP="006A6938">
      <w:pPr>
        <w:widowControl w:val="0"/>
        <w:jc w:val="left"/>
      </w:pPr>
      <w:r>
        <w:t>Henry Jones</w:t>
      </w:r>
      <w:r w:rsidR="00A069EE">
        <w:t xml:space="preserve"> noted that it is </w:t>
      </w:r>
      <w:r>
        <w:t xml:space="preserve">always a pleasure </w:t>
      </w:r>
      <w:r w:rsidR="000B404B">
        <w:t xml:space="preserve">to address the CSR </w:t>
      </w:r>
      <w:r w:rsidR="00A3359F">
        <w:t>and he appreciates opportunity to</w:t>
      </w:r>
      <w:r w:rsidR="000B404B">
        <w:t xml:space="preserve"> provide </w:t>
      </w:r>
      <w:r w:rsidR="00A3359F">
        <w:t>update</w:t>
      </w:r>
      <w:r w:rsidR="000B404B">
        <w:t>s on CalPERS activities.  One e</w:t>
      </w:r>
      <w:r w:rsidR="00A3359F">
        <w:t>vent getting a lot of attention</w:t>
      </w:r>
      <w:r w:rsidR="000B404B">
        <w:t xml:space="preserve"> is “Brexit,” Britain’s vote to pull out of the European Union</w:t>
      </w:r>
      <w:r w:rsidR="002662BF">
        <w:t>. T</w:t>
      </w:r>
      <w:r w:rsidR="000B404B">
        <w:t xml:space="preserve">here have been a lot of question on how </w:t>
      </w:r>
      <w:r w:rsidR="00A3359F">
        <w:t xml:space="preserve">that affects CalPERS.  </w:t>
      </w:r>
      <w:r w:rsidR="002662BF">
        <w:t xml:space="preserve">While </w:t>
      </w:r>
      <w:r w:rsidR="000B404B">
        <w:t>Brexit is the kind of event that causes a short term up and down in the market</w:t>
      </w:r>
      <w:r w:rsidR="002662BF">
        <w:t xml:space="preserve">, CalPERS is </w:t>
      </w:r>
      <w:r w:rsidR="000B404B">
        <w:t xml:space="preserve">a </w:t>
      </w:r>
      <w:r w:rsidR="00A3359F">
        <w:t>long</w:t>
      </w:r>
      <w:r w:rsidR="000B404B">
        <w:t>-term investor</w:t>
      </w:r>
      <w:r w:rsidR="002662BF">
        <w:t>.  I</w:t>
      </w:r>
      <w:r w:rsidR="000B404B">
        <w:t>nvestment staff monitors the market on a daily basis a</w:t>
      </w:r>
      <w:r w:rsidR="00A3359F">
        <w:t>nd take</w:t>
      </w:r>
      <w:r w:rsidR="002662BF">
        <w:t>s</w:t>
      </w:r>
      <w:r w:rsidR="00A3359F">
        <w:t xml:space="preserve"> opportunit</w:t>
      </w:r>
      <w:r w:rsidR="002662BF">
        <w:t xml:space="preserve">ies </w:t>
      </w:r>
      <w:r w:rsidR="00A3359F">
        <w:t>to make purchases</w:t>
      </w:r>
      <w:r w:rsidR="000B404B">
        <w:t xml:space="preserve"> on the low side. </w:t>
      </w:r>
      <w:r w:rsidR="002662BF">
        <w:t>The m</w:t>
      </w:r>
      <w:r w:rsidR="00BF4505">
        <w:t xml:space="preserve">arket losing 600 points is good news – </w:t>
      </w:r>
      <w:r w:rsidR="002662BF">
        <w:t xml:space="preserve">CalPERS has investments all over the world, and </w:t>
      </w:r>
      <w:r w:rsidR="00BF4505">
        <w:t xml:space="preserve">the market will come back.   </w:t>
      </w:r>
    </w:p>
    <w:p w:rsidR="002662BF" w:rsidRDefault="002662BF" w:rsidP="006A6938">
      <w:pPr>
        <w:widowControl w:val="0"/>
        <w:jc w:val="left"/>
      </w:pPr>
    </w:p>
    <w:p w:rsidR="008164DC" w:rsidRDefault="00BF7CF7" w:rsidP="006A6938">
      <w:pPr>
        <w:widowControl w:val="0"/>
        <w:jc w:val="left"/>
      </w:pPr>
      <w:r>
        <w:t xml:space="preserve">At its June meeting, the CalPERS Board approved new health care rates and plan changes for January 2017.  </w:t>
      </w:r>
      <w:r w:rsidR="00CA22A2">
        <w:t xml:space="preserve">Open enrollment will be September 12 to October 7, with information on-line now, and he </w:t>
      </w:r>
      <w:r w:rsidR="000D4527">
        <w:t xml:space="preserve">appreciates </w:t>
      </w:r>
      <w:r w:rsidR="00CA22A2">
        <w:t xml:space="preserve">the </w:t>
      </w:r>
      <w:r w:rsidR="000D4527">
        <w:t xml:space="preserve">efforts </w:t>
      </w:r>
      <w:r w:rsidR="008164DC">
        <w:t>by</w:t>
      </w:r>
      <w:r w:rsidR="00CA22A2">
        <w:t xml:space="preserve"> </w:t>
      </w:r>
      <w:r w:rsidR="000D4527">
        <w:t>retiree groups</w:t>
      </w:r>
      <w:r w:rsidR="00CA22A2">
        <w:t xml:space="preserve"> </w:t>
      </w:r>
      <w:r w:rsidR="000D4527">
        <w:t xml:space="preserve">to </w:t>
      </w:r>
      <w:r w:rsidR="00CA22A2">
        <w:t xml:space="preserve">make sure everyone </w:t>
      </w:r>
      <w:r w:rsidR="000D4527">
        <w:t xml:space="preserve">knows </w:t>
      </w:r>
      <w:r w:rsidR="008164DC">
        <w:t xml:space="preserve">about the changes.  Members can </w:t>
      </w:r>
      <w:r w:rsidR="000D4527">
        <w:t>call 888-CalPERS to get infor</w:t>
      </w:r>
      <w:r w:rsidR="008164DC">
        <w:t xml:space="preserve">mation mailed to them instead. There are also changes to prescription drug benefits, with Optum Rx replacing CVS/Caremark in 2017.  </w:t>
      </w:r>
      <w:r w:rsidR="008164DC">
        <w:br/>
      </w:r>
    </w:p>
    <w:p w:rsidR="00A77DCE" w:rsidRDefault="004773C5" w:rsidP="006A6938">
      <w:pPr>
        <w:widowControl w:val="0"/>
        <w:jc w:val="left"/>
      </w:pPr>
      <w:r>
        <w:t xml:space="preserve">The </w:t>
      </w:r>
      <w:r w:rsidR="000D4527">
        <w:t xml:space="preserve">Board received </w:t>
      </w:r>
      <w:r w:rsidR="00A00726">
        <w:t>a report</w:t>
      </w:r>
      <w:r w:rsidR="000D4527">
        <w:t xml:space="preserve"> </w:t>
      </w:r>
      <w:r>
        <w:t xml:space="preserve">on </w:t>
      </w:r>
      <w:r w:rsidR="00A00726">
        <w:t xml:space="preserve">its California </w:t>
      </w:r>
      <w:r>
        <w:t>investments</w:t>
      </w:r>
      <w:r w:rsidR="00A00726">
        <w:t>, showing over $1 billion invested in companies located primarily in California, helping the overall economy of the state.</w:t>
      </w:r>
      <w:r w:rsidR="00914992">
        <w:t xml:space="preserve"> </w:t>
      </w:r>
      <w:r w:rsidR="00A00726">
        <w:t xml:space="preserve"> Another issue is </w:t>
      </w:r>
      <w:r w:rsidR="00E066E3">
        <w:t>proxy access</w:t>
      </w:r>
      <w:r w:rsidR="00A00726">
        <w:t xml:space="preserve">, </w:t>
      </w:r>
      <w:r w:rsidR="00E066E3">
        <w:t>when</w:t>
      </w:r>
      <w:r w:rsidR="00914992">
        <w:t xml:space="preserve"> PERS has </w:t>
      </w:r>
      <w:r w:rsidR="00E066E3">
        <w:t xml:space="preserve">a vote on how the company is </w:t>
      </w:r>
      <w:r w:rsidR="00914992">
        <w:t xml:space="preserve">being </w:t>
      </w:r>
      <w:r w:rsidR="00E066E3">
        <w:t>run</w:t>
      </w:r>
      <w:r w:rsidR="00A00726">
        <w:t xml:space="preserve">, a </w:t>
      </w:r>
      <w:r w:rsidR="00A80962">
        <w:t>vote on who the board</w:t>
      </w:r>
      <w:r w:rsidR="00E066E3">
        <w:t xml:space="preserve"> of directors are.</w:t>
      </w:r>
      <w:r w:rsidR="00914992">
        <w:t xml:space="preserve">  Data shows that companies with diversity on their corporate boards outperform companies without different backgrounds and experience. </w:t>
      </w:r>
      <w:r w:rsidR="00A00726">
        <w:t xml:space="preserve">CalPERS </w:t>
      </w:r>
      <w:r w:rsidR="00E066E3">
        <w:t>normally combine</w:t>
      </w:r>
      <w:r w:rsidR="00A00726">
        <w:t>s</w:t>
      </w:r>
      <w:r w:rsidR="00E066E3">
        <w:t xml:space="preserve"> those efforts with other pension funds</w:t>
      </w:r>
      <w:r w:rsidR="00A00726">
        <w:t xml:space="preserve"> thro</w:t>
      </w:r>
      <w:r w:rsidR="00E066E3">
        <w:t>ughout the country</w:t>
      </w:r>
      <w:r w:rsidR="00914992">
        <w:t xml:space="preserve"> to speak with one voice.  On the issue of cost effectiveness, PERS commissioned a study to see how it is doing compared to its peers, and reduced costs by $134 million</w:t>
      </w:r>
      <w:r w:rsidR="00A77DCE">
        <w:t xml:space="preserve"> through bringing investment management efforts in-house and reducing fees paid to outside managers.  </w:t>
      </w:r>
    </w:p>
    <w:p w:rsidR="00A77DCE" w:rsidRDefault="00A77DCE" w:rsidP="006A6938">
      <w:pPr>
        <w:widowControl w:val="0"/>
        <w:jc w:val="left"/>
      </w:pPr>
    </w:p>
    <w:p w:rsidR="007F5E27" w:rsidRDefault="00A77DCE" w:rsidP="006A6938">
      <w:pPr>
        <w:widowControl w:val="0"/>
        <w:jc w:val="left"/>
      </w:pPr>
      <w:r>
        <w:t xml:space="preserve">Concerning </w:t>
      </w:r>
      <w:r w:rsidR="005F1A3A">
        <w:t>long</w:t>
      </w:r>
      <w:r>
        <w:t xml:space="preserve">-term strategies, </w:t>
      </w:r>
      <w:r w:rsidR="005F1A3A">
        <w:t>inve</w:t>
      </w:r>
      <w:r w:rsidR="00A86049">
        <w:t xml:space="preserve">stment staff </w:t>
      </w:r>
      <w:r>
        <w:t xml:space="preserve">were asked </w:t>
      </w:r>
      <w:r w:rsidR="00A86049">
        <w:t xml:space="preserve">how they think </w:t>
      </w:r>
      <w:r>
        <w:t xml:space="preserve">CalPERS </w:t>
      </w:r>
      <w:r w:rsidR="00A86049">
        <w:t xml:space="preserve">will look </w:t>
      </w:r>
      <w:r>
        <w:t xml:space="preserve">in </w:t>
      </w:r>
      <w:r w:rsidR="00A86049">
        <w:t xml:space="preserve">20 years </w:t>
      </w:r>
      <w:r>
        <w:t>-- c</w:t>
      </w:r>
      <w:r w:rsidR="00A86049">
        <w:t xml:space="preserve">oncern is that as </w:t>
      </w:r>
      <w:r>
        <w:t xml:space="preserve">the </w:t>
      </w:r>
      <w:r w:rsidR="00A86049">
        <w:t>world change</w:t>
      </w:r>
      <w:r>
        <w:t xml:space="preserve">s and the Fund </w:t>
      </w:r>
      <w:r w:rsidR="00A86049">
        <w:t>invest</w:t>
      </w:r>
      <w:r>
        <w:t>s</w:t>
      </w:r>
      <w:r w:rsidR="00A86049">
        <w:t xml:space="preserve"> in other countries, </w:t>
      </w:r>
      <w:r>
        <w:t xml:space="preserve">we </w:t>
      </w:r>
      <w:r w:rsidR="00A86049">
        <w:t>need</w:t>
      </w:r>
      <w:r>
        <w:t>s</w:t>
      </w:r>
      <w:r w:rsidR="00A86049">
        <w:t xml:space="preserve"> to look at how </w:t>
      </w:r>
      <w:r>
        <w:t xml:space="preserve">we are </w:t>
      </w:r>
      <w:r w:rsidR="00A86049">
        <w:t xml:space="preserve">organized.  “Black Swan” is something unanticipated that has </w:t>
      </w:r>
      <w:r>
        <w:t xml:space="preserve">a </w:t>
      </w:r>
      <w:r w:rsidR="00A86049">
        <w:t>negative effect on investments</w:t>
      </w:r>
      <w:r>
        <w:t>, l</w:t>
      </w:r>
      <w:r w:rsidR="00A86049">
        <w:t xml:space="preserve">ike </w:t>
      </w:r>
      <w:r>
        <w:t xml:space="preserve">the </w:t>
      </w:r>
      <w:r w:rsidR="00A86049">
        <w:t xml:space="preserve">stress test in 2008.  </w:t>
      </w:r>
      <w:r>
        <w:t>A n</w:t>
      </w:r>
      <w:r w:rsidR="00A86049">
        <w:t xml:space="preserve">ew law says </w:t>
      </w:r>
      <w:r>
        <w:t xml:space="preserve">that </w:t>
      </w:r>
      <w:r w:rsidR="00A86049">
        <w:t>banks must undergo stress tests to see how they will survive under various scenarios</w:t>
      </w:r>
      <w:r>
        <w:t xml:space="preserve">, and CalPERS </w:t>
      </w:r>
      <w:r w:rsidR="00A86049">
        <w:t>will b</w:t>
      </w:r>
      <w:r w:rsidR="002E165A">
        <w:t>r</w:t>
      </w:r>
      <w:r w:rsidR="00A86049">
        <w:t>ing in</w:t>
      </w:r>
      <w:r>
        <w:t xml:space="preserve"> </w:t>
      </w:r>
      <w:r w:rsidR="00A86049">
        <w:t xml:space="preserve">experts in dealing with long-term </w:t>
      </w:r>
      <w:r>
        <w:t>p</w:t>
      </w:r>
      <w:r w:rsidR="00A86049">
        <w:t>lan</w:t>
      </w:r>
      <w:r>
        <w:t>ning</w:t>
      </w:r>
      <w:r w:rsidR="007F5E27">
        <w:t>.</w:t>
      </w:r>
    </w:p>
    <w:p w:rsidR="007F5E27" w:rsidRDefault="007F5E27" w:rsidP="006A6938">
      <w:pPr>
        <w:widowControl w:val="0"/>
        <w:jc w:val="left"/>
      </w:pPr>
    </w:p>
    <w:p w:rsidR="007F5E27" w:rsidRDefault="007F5E27" w:rsidP="006A6938">
      <w:pPr>
        <w:widowControl w:val="0"/>
        <w:jc w:val="left"/>
      </w:pPr>
      <w:r>
        <w:t>In response to a question whether PERS invests in any companies owned by terrorists, Mr. Jones noted that CalPERS’</w:t>
      </w:r>
      <w:r w:rsidR="002E165A">
        <w:t xml:space="preserve"> </w:t>
      </w:r>
      <w:r w:rsidR="005C236C">
        <w:t>divestment</w:t>
      </w:r>
      <w:r w:rsidR="002E165A">
        <w:t xml:space="preserve"> policy talks about where we will not invest</w:t>
      </w:r>
      <w:r>
        <w:t>, such</w:t>
      </w:r>
      <w:r w:rsidR="002E165A">
        <w:t xml:space="preserve"> as in Sudan</w:t>
      </w:r>
      <w:r>
        <w:t>,</w:t>
      </w:r>
      <w:r w:rsidR="002E165A">
        <w:t xml:space="preserve"> which is being cruel to its people.  Board members have </w:t>
      </w:r>
      <w:r>
        <w:t xml:space="preserve">a </w:t>
      </w:r>
      <w:r w:rsidR="002E165A">
        <w:t xml:space="preserve">fiduciary </w:t>
      </w:r>
      <w:r w:rsidR="002E165A">
        <w:lastRenderedPageBreak/>
        <w:t>responsibility to pay benefits</w:t>
      </w:r>
      <w:r>
        <w:t>, and s</w:t>
      </w:r>
      <w:r w:rsidR="002E165A">
        <w:t xml:space="preserve">ometimes </w:t>
      </w:r>
      <w:r w:rsidR="00343B06">
        <w:t xml:space="preserve">social </w:t>
      </w:r>
      <w:r>
        <w:t xml:space="preserve">issues </w:t>
      </w:r>
      <w:r w:rsidR="00343B06">
        <w:t xml:space="preserve">conflict with </w:t>
      </w:r>
      <w:r w:rsidR="005C236C">
        <w:t>fiduciary</w:t>
      </w:r>
      <w:r>
        <w:t xml:space="preserve"> responsibilities.  After PERS </w:t>
      </w:r>
      <w:r w:rsidR="005C236C">
        <w:t>divest</w:t>
      </w:r>
      <w:r>
        <w:t xml:space="preserve">ed </w:t>
      </w:r>
      <w:r w:rsidR="00343B06">
        <w:t>from tobacco</w:t>
      </w:r>
      <w:r>
        <w:t>, it received a report it lost $3 billion because of that divestment.  The Board r</w:t>
      </w:r>
      <w:r w:rsidR="00343B06">
        <w:t>ecently took some gun manufacturers off the</w:t>
      </w:r>
      <w:r>
        <w:t xml:space="preserve"> investment</w:t>
      </w:r>
      <w:r w:rsidR="00343B06">
        <w:t xml:space="preserve"> list and must have </w:t>
      </w:r>
      <w:r>
        <w:t xml:space="preserve">an </w:t>
      </w:r>
      <w:r w:rsidR="00343B06">
        <w:t xml:space="preserve">alternative investment plan. </w:t>
      </w:r>
    </w:p>
    <w:p w:rsidR="007F5E27" w:rsidRDefault="007F5E27" w:rsidP="006A6938">
      <w:pPr>
        <w:widowControl w:val="0"/>
        <w:jc w:val="left"/>
      </w:pPr>
    </w:p>
    <w:p w:rsidR="00850786" w:rsidRDefault="007F5E27" w:rsidP="006A6938">
      <w:pPr>
        <w:widowControl w:val="0"/>
        <w:jc w:val="left"/>
      </w:pPr>
      <w:r>
        <w:t xml:space="preserve">To a question concerning better </w:t>
      </w:r>
      <w:r w:rsidR="005C236C">
        <w:t>accommodation</w:t>
      </w:r>
      <w:r w:rsidR="00343B06">
        <w:t xml:space="preserve"> for </w:t>
      </w:r>
      <w:r>
        <w:t xml:space="preserve">members </w:t>
      </w:r>
      <w:r w:rsidR="00343B06">
        <w:t xml:space="preserve">who have Medicare and </w:t>
      </w:r>
      <w:r>
        <w:t xml:space="preserve">a </w:t>
      </w:r>
      <w:r w:rsidR="00343B06">
        <w:t>non-Medicare dependent</w:t>
      </w:r>
      <w:r>
        <w:t xml:space="preserve">, he explained that there are </w:t>
      </w:r>
      <w:r w:rsidR="00343B06">
        <w:t>two separate bargaining process</w:t>
      </w:r>
      <w:r w:rsidR="00850786">
        <w:t xml:space="preserve"> -- n</w:t>
      </w:r>
      <w:r w:rsidR="00343B06">
        <w:t>egotiations on basic plan</w:t>
      </w:r>
      <w:r w:rsidR="00850786">
        <w:t>s</w:t>
      </w:r>
      <w:r w:rsidR="00343B06">
        <w:t xml:space="preserve"> are separate from Medicare </w:t>
      </w:r>
      <w:r w:rsidR="005C236C">
        <w:t>p</w:t>
      </w:r>
      <w:r w:rsidR="00343B06">
        <w:t>lan</w:t>
      </w:r>
      <w:r w:rsidR="00850786">
        <w:t>s</w:t>
      </w:r>
      <w:r w:rsidR="00343B06">
        <w:t xml:space="preserve">.  </w:t>
      </w:r>
      <w:r w:rsidR="00850786">
        <w:t>PERS is c</w:t>
      </w:r>
      <w:r w:rsidR="00343B06">
        <w:t xml:space="preserve">onstantly trying to mitigate </w:t>
      </w:r>
      <w:r w:rsidR="00850786">
        <w:t xml:space="preserve">the </w:t>
      </w:r>
      <w:r w:rsidR="00343B06">
        <w:t xml:space="preserve">rate of </w:t>
      </w:r>
      <w:r w:rsidR="00850786">
        <w:t xml:space="preserve">premium </w:t>
      </w:r>
      <w:r w:rsidR="00343B06">
        <w:t>increase</w:t>
      </w:r>
      <w:r w:rsidR="00850786">
        <w:t xml:space="preserve">s.  It was noted that dependents in </w:t>
      </w:r>
      <w:r w:rsidR="00343B06">
        <w:t xml:space="preserve">Sacramento County </w:t>
      </w:r>
      <w:r w:rsidR="00850786">
        <w:t xml:space="preserve">can be covered by UnitedHealthcare, but not in some other counties.  </w:t>
      </w:r>
    </w:p>
    <w:p w:rsidR="006A6938" w:rsidRDefault="006A6938" w:rsidP="006A6938">
      <w:pPr>
        <w:widowControl w:val="0"/>
        <w:jc w:val="left"/>
      </w:pPr>
    </w:p>
    <w:p w:rsidR="00DD0D6B" w:rsidRDefault="00DD0D6B" w:rsidP="006A6938">
      <w:pPr>
        <w:widowControl w:val="0"/>
        <w:jc w:val="left"/>
      </w:pPr>
      <w:r>
        <w:t xml:space="preserve">On the issue of the “opt-in” to </w:t>
      </w:r>
      <w:r w:rsidR="00343B06">
        <w:t>receive</w:t>
      </w:r>
      <w:r w:rsidR="00A13E7B">
        <w:t xml:space="preserve"> health </w:t>
      </w:r>
      <w:r>
        <w:t xml:space="preserve">care </w:t>
      </w:r>
      <w:r w:rsidR="00343B06">
        <w:t xml:space="preserve">material </w:t>
      </w:r>
      <w:r>
        <w:t xml:space="preserve">by </w:t>
      </w:r>
      <w:r w:rsidR="00343B06">
        <w:t>mail</w:t>
      </w:r>
      <w:r>
        <w:t xml:space="preserve">, it was noted that </w:t>
      </w:r>
      <w:r w:rsidR="00A13E7B">
        <w:t xml:space="preserve">only 80,000 responded of the 600,000 people affected.  Concerned that many retirees </w:t>
      </w:r>
      <w:r w:rsidR="00343B06">
        <w:t>who did not respond do not have access to computers</w:t>
      </w:r>
      <w:r w:rsidR="00A13E7B">
        <w:t xml:space="preserve">, the SCORE coalition requested that there be a </w:t>
      </w:r>
      <w:r w:rsidR="00343B06">
        <w:t>follow</w:t>
      </w:r>
      <w:r w:rsidR="00A13E7B">
        <w:t>-</w:t>
      </w:r>
      <w:r w:rsidR="00343B06">
        <w:t>up to be sure that those who did not respond receive updates r</w:t>
      </w:r>
      <w:r>
        <w:t xml:space="preserve">egarding </w:t>
      </w:r>
      <w:r w:rsidR="00343B06">
        <w:t xml:space="preserve">their health care. </w:t>
      </w:r>
    </w:p>
    <w:p w:rsidR="00A13E7B" w:rsidRDefault="00A13E7B" w:rsidP="006A6938">
      <w:pPr>
        <w:widowControl w:val="0"/>
        <w:jc w:val="left"/>
      </w:pPr>
    </w:p>
    <w:p w:rsidR="00402D74" w:rsidRDefault="00850786" w:rsidP="006A6938">
      <w:pPr>
        <w:widowControl w:val="0"/>
        <w:jc w:val="left"/>
      </w:pPr>
      <w:r>
        <w:t xml:space="preserve">To a question on the need to take advantage of investment situations, Mr. Jones </w:t>
      </w:r>
      <w:r w:rsidR="00DD0D6B">
        <w:t xml:space="preserve">reported that PERS has a 70-member </w:t>
      </w:r>
      <w:r w:rsidR="005A4B36">
        <w:t>professional investment staff deal</w:t>
      </w:r>
      <w:r w:rsidR="00DD0D6B">
        <w:t>ing</w:t>
      </w:r>
      <w:r w:rsidR="005A4B36">
        <w:t xml:space="preserve"> with equity investment and</w:t>
      </w:r>
      <w:r w:rsidR="00DD0D6B">
        <w:t xml:space="preserve"> </w:t>
      </w:r>
      <w:r w:rsidR="005A4B36">
        <w:t>monitor</w:t>
      </w:r>
      <w:r w:rsidR="00DD0D6B">
        <w:t xml:space="preserve">ing situations </w:t>
      </w:r>
      <w:r w:rsidR="005A4B36">
        <w:t>in making decision</w:t>
      </w:r>
      <w:r w:rsidR="00DD0D6B">
        <w:t>s</w:t>
      </w:r>
      <w:r w:rsidR="005A4B36">
        <w:t xml:space="preserve"> to buy and sell</w:t>
      </w:r>
      <w:r w:rsidR="00DD0D6B">
        <w:t xml:space="preserve"> – the c</w:t>
      </w:r>
      <w:r w:rsidR="005A4B36">
        <w:t xml:space="preserve">aveat is that </w:t>
      </w:r>
      <w:r w:rsidR="00DD0D6B">
        <w:t xml:space="preserve">there is a cost </w:t>
      </w:r>
      <w:r w:rsidR="005A4B36">
        <w:t>every time you buy or sell</w:t>
      </w:r>
      <w:r w:rsidR="00DD0D6B">
        <w:t>, s</w:t>
      </w:r>
      <w:r w:rsidR="005A4B36">
        <w:t xml:space="preserve">o it is not always advantageous.  In stock market investments, 90% </w:t>
      </w:r>
      <w:r w:rsidR="00DD0D6B">
        <w:t xml:space="preserve">are </w:t>
      </w:r>
      <w:r w:rsidR="005A4B36">
        <w:t>done by in-</w:t>
      </w:r>
      <w:r w:rsidR="005C236C">
        <w:t>house</w:t>
      </w:r>
      <w:r w:rsidR="005A4B36">
        <w:t xml:space="preserve"> staff.  </w:t>
      </w:r>
    </w:p>
    <w:p w:rsidR="00DD0D6B" w:rsidRDefault="00DD0D6B" w:rsidP="006A6938">
      <w:pPr>
        <w:widowControl w:val="0"/>
        <w:jc w:val="left"/>
      </w:pPr>
    </w:p>
    <w:p w:rsidR="00402D74" w:rsidRDefault="00402D74" w:rsidP="006A6938">
      <w:pPr>
        <w:jc w:val="left"/>
        <w:rPr>
          <w:b/>
          <w:u w:val="single"/>
        </w:rPr>
      </w:pPr>
      <w:r>
        <w:rPr>
          <w:b/>
          <w:u w:val="single"/>
        </w:rPr>
        <w:t>11.  Chief Financial Officer Report</w:t>
      </w:r>
    </w:p>
    <w:p w:rsidR="00402D74" w:rsidRDefault="00402D74" w:rsidP="006A6938">
      <w:pPr>
        <w:jc w:val="left"/>
        <w:rPr>
          <w:b/>
          <w:u w:val="single"/>
        </w:rPr>
      </w:pPr>
    </w:p>
    <w:p w:rsidR="00402D74" w:rsidRDefault="00B555A2" w:rsidP="006A6938">
      <w:pPr>
        <w:jc w:val="left"/>
      </w:pPr>
      <w:r>
        <w:t xml:space="preserve">Harold Rose reported that he is </w:t>
      </w:r>
      <w:r w:rsidR="00402D74">
        <w:t>no longer chair of the CSR Finance Committee</w:t>
      </w:r>
      <w:r w:rsidR="007A65EC">
        <w:t xml:space="preserve">; there are now no CSR Board executive committee members </w:t>
      </w:r>
      <w:r>
        <w:t>a</w:t>
      </w:r>
      <w:r w:rsidR="00402D74">
        <w:t>ttach</w:t>
      </w:r>
      <w:r>
        <w:t xml:space="preserve">ed </w:t>
      </w:r>
      <w:r w:rsidR="00402D74">
        <w:t xml:space="preserve">to any </w:t>
      </w:r>
      <w:r w:rsidR="005C236C">
        <w:t>committee</w:t>
      </w:r>
      <w:r w:rsidR="00402D74">
        <w:t xml:space="preserve">. </w:t>
      </w:r>
      <w:r w:rsidR="007A65EC">
        <w:t>He will be working with new Finance Committee chair Jim Moranda, and asked that Don Lehnhoff be appointed to the committee.</w:t>
      </w:r>
    </w:p>
    <w:p w:rsidR="00A13E7B" w:rsidRDefault="00A13E7B" w:rsidP="006A6938">
      <w:pPr>
        <w:jc w:val="left"/>
      </w:pPr>
    </w:p>
    <w:p w:rsidR="00402D74" w:rsidRDefault="00402D74" w:rsidP="006A6938">
      <w:pPr>
        <w:jc w:val="left"/>
        <w:rPr>
          <w:rFonts w:eastAsiaTheme="minorHAnsi" w:cs="Arial"/>
        </w:rPr>
      </w:pPr>
      <w:r w:rsidRPr="00B776A5">
        <w:rPr>
          <w:rFonts w:eastAsiaTheme="minorHAnsi" w:cs="Arial"/>
        </w:rPr>
        <w:t>CSR 17/16/2</w:t>
      </w:r>
      <w:r w:rsidRPr="00B776A5">
        <w:rPr>
          <w:rFonts w:eastAsiaTheme="minorHAnsi" w:cs="Arial"/>
        </w:rPr>
        <w:tab/>
        <w:t xml:space="preserve">MOTION:  Sears, second by Jimenez - that Don Lehnhoff be appointed to </w:t>
      </w:r>
    </w:p>
    <w:p w:rsidR="00402D74" w:rsidRDefault="00402D74" w:rsidP="006A6938">
      <w:pPr>
        <w:jc w:val="left"/>
        <w:rPr>
          <w:rFonts w:eastAsiaTheme="minorHAnsi" w:cs="Arial"/>
        </w:rPr>
      </w:pPr>
      <w:r>
        <w:rPr>
          <w:rFonts w:eastAsiaTheme="minorHAnsi" w:cs="Arial"/>
        </w:rPr>
        <w:tab/>
      </w:r>
      <w:r>
        <w:rPr>
          <w:rFonts w:eastAsiaTheme="minorHAnsi" w:cs="Arial"/>
        </w:rPr>
        <w:tab/>
      </w:r>
      <w:r w:rsidRPr="00B776A5">
        <w:rPr>
          <w:rFonts w:eastAsiaTheme="minorHAnsi" w:cs="Arial"/>
        </w:rPr>
        <w:t xml:space="preserve">the Finance Committee.  CARRIED.  </w:t>
      </w:r>
    </w:p>
    <w:p w:rsidR="00825734" w:rsidRDefault="00825734" w:rsidP="006A6938">
      <w:pPr>
        <w:jc w:val="left"/>
        <w:rPr>
          <w:rFonts w:eastAsiaTheme="minorHAnsi" w:cs="Arial"/>
        </w:rPr>
      </w:pPr>
    </w:p>
    <w:p w:rsidR="00825734" w:rsidRDefault="007A65EC" w:rsidP="006A6938">
      <w:pPr>
        <w:jc w:val="left"/>
        <w:rPr>
          <w:rFonts w:eastAsiaTheme="minorHAnsi" w:cs="Arial"/>
        </w:rPr>
      </w:pPr>
      <w:r>
        <w:rPr>
          <w:rFonts w:eastAsiaTheme="minorHAnsi" w:cs="Arial"/>
        </w:rPr>
        <w:t>He will continue to work on all other issues invo</w:t>
      </w:r>
      <w:r w:rsidR="00A602C8">
        <w:rPr>
          <w:rFonts w:eastAsiaTheme="minorHAnsi" w:cs="Arial"/>
        </w:rPr>
        <w:t xml:space="preserve">lving CSR/CSEA finances, including reviewing and approving CSR expenses except those of board members; working with the CSR and CSEA Finance Committees and Board on three-year budgets, income and expenses; working with CalPERS and other state agencies, in-house and outside attorneys and PAC managers, and the other three affiliates.  He will continue to work on chapter and district issues and send out reports to the board, chapters and committees.  </w:t>
      </w:r>
      <w:r w:rsidR="00825734">
        <w:rPr>
          <w:rFonts w:eastAsiaTheme="minorHAnsi" w:cs="Arial"/>
        </w:rPr>
        <w:t xml:space="preserve">He will also represent CSR on the CSEA/UAW bargaining committee for upcoming negotiations.  </w:t>
      </w:r>
      <w:r w:rsidR="00E75937">
        <w:rPr>
          <w:rFonts w:eastAsiaTheme="minorHAnsi" w:cs="Arial"/>
        </w:rPr>
        <w:t>He is also the CSEA Financial Officer and chair of the CSEA Finance Committee</w:t>
      </w:r>
      <w:r w:rsidR="000777D1">
        <w:rPr>
          <w:rFonts w:eastAsiaTheme="minorHAnsi" w:cs="Arial"/>
        </w:rPr>
        <w:t xml:space="preserve">, which meets four times a year, mainly to review the staff 401(k) plan managed by the Bank of Switzerland.  </w:t>
      </w:r>
    </w:p>
    <w:p w:rsidR="00825734" w:rsidRDefault="00825734" w:rsidP="006A6938">
      <w:pPr>
        <w:jc w:val="left"/>
        <w:rPr>
          <w:rFonts w:eastAsiaTheme="minorHAnsi" w:cs="Arial"/>
        </w:rPr>
      </w:pPr>
    </w:p>
    <w:p w:rsidR="006A6938" w:rsidRDefault="00402D74" w:rsidP="006A6938">
      <w:pPr>
        <w:jc w:val="left"/>
        <w:rPr>
          <w:rFonts w:eastAsiaTheme="minorHAnsi" w:cs="Arial"/>
        </w:rPr>
      </w:pPr>
      <w:r>
        <w:rPr>
          <w:rFonts w:eastAsiaTheme="minorHAnsi" w:cs="Arial"/>
        </w:rPr>
        <w:t>All Lobby Day expenses have been resolved</w:t>
      </w:r>
      <w:r w:rsidR="00825734">
        <w:rPr>
          <w:rFonts w:eastAsiaTheme="minorHAnsi" w:cs="Arial"/>
        </w:rPr>
        <w:t xml:space="preserve">, with $74,000 reimbursed from the IPAC – prepaying attendees went well and resolved issues with travel expense claims. </w:t>
      </w:r>
      <w:r w:rsidR="006A6938">
        <w:rPr>
          <w:rFonts w:eastAsiaTheme="minorHAnsi" w:cs="Arial"/>
        </w:rPr>
        <w:t xml:space="preserve">CSR has just over $142,000 in the IPAC and will continue to put in at least $25,000 a month; </w:t>
      </w:r>
      <w:r w:rsidR="006A6938">
        <w:rPr>
          <w:rFonts w:eastAsiaTheme="minorHAnsi" w:cs="Arial"/>
        </w:rPr>
        <w:lastRenderedPageBreak/>
        <w:t xml:space="preserve">CSR members make voluntary contributions amounting to about $1300 a month.  CSR has $427,571 in the CPAC and receives $5,000 a month in voluntary contributions.  </w:t>
      </w:r>
    </w:p>
    <w:p w:rsidR="006A6938" w:rsidRDefault="006A6938" w:rsidP="006A6938">
      <w:pPr>
        <w:jc w:val="left"/>
        <w:rPr>
          <w:rFonts w:eastAsiaTheme="minorHAnsi" w:cs="Arial"/>
        </w:rPr>
      </w:pPr>
    </w:p>
    <w:p w:rsidR="002E4349" w:rsidRDefault="002E4349" w:rsidP="006A6938">
      <w:pPr>
        <w:jc w:val="left"/>
        <w:rPr>
          <w:rFonts w:eastAsiaTheme="minorHAnsi" w:cs="Arial"/>
        </w:rPr>
      </w:pPr>
    </w:p>
    <w:p w:rsidR="00E75937" w:rsidRDefault="00825734" w:rsidP="006A6938">
      <w:pPr>
        <w:jc w:val="left"/>
        <w:rPr>
          <w:rFonts w:eastAsiaTheme="minorHAnsi" w:cs="Arial"/>
        </w:rPr>
      </w:pPr>
      <w:r>
        <w:rPr>
          <w:rFonts w:eastAsiaTheme="minorHAnsi" w:cs="Arial"/>
        </w:rPr>
        <w:t xml:space="preserve">are working to resolve fee issues, discussing fees paid against interest earned.  </w:t>
      </w:r>
      <w:r w:rsidR="00E75937">
        <w:rPr>
          <w:rFonts w:eastAsiaTheme="minorHAnsi" w:cs="Arial"/>
        </w:rPr>
        <w:t xml:space="preserve">Wells Fargo fees amount to $4,700 a month paid from earned interest on money held in our combined affiliates and CSEA Wells Fargo checking accounts, and he </w:t>
      </w:r>
      <w:r>
        <w:rPr>
          <w:rFonts w:eastAsiaTheme="minorHAnsi" w:cs="Arial"/>
        </w:rPr>
        <w:t xml:space="preserve">will probably ask CSEA to investigate other banks.  </w:t>
      </w:r>
    </w:p>
    <w:p w:rsidR="00E75937" w:rsidRDefault="00E75937" w:rsidP="006A6938">
      <w:pPr>
        <w:jc w:val="left"/>
        <w:rPr>
          <w:rFonts w:eastAsiaTheme="minorHAnsi" w:cs="Arial"/>
        </w:rPr>
      </w:pPr>
    </w:p>
    <w:p w:rsidR="00850786" w:rsidRDefault="00E75937" w:rsidP="006A6938">
      <w:pPr>
        <w:jc w:val="left"/>
        <w:rPr>
          <w:rFonts w:eastAsiaTheme="minorHAnsi" w:cs="Arial"/>
        </w:rPr>
      </w:pPr>
      <w:r>
        <w:rPr>
          <w:rFonts w:eastAsiaTheme="minorHAnsi" w:cs="Arial"/>
        </w:rPr>
        <w:t xml:space="preserve">President Behrens </w:t>
      </w:r>
      <w:r w:rsidR="00402D74">
        <w:rPr>
          <w:rFonts w:eastAsiaTheme="minorHAnsi" w:cs="Arial"/>
        </w:rPr>
        <w:t xml:space="preserve">recounted that he </w:t>
      </w:r>
      <w:r>
        <w:rPr>
          <w:rFonts w:eastAsiaTheme="minorHAnsi" w:cs="Arial"/>
        </w:rPr>
        <w:t xml:space="preserve">received </w:t>
      </w:r>
      <w:r w:rsidR="00402D74">
        <w:rPr>
          <w:rFonts w:eastAsiaTheme="minorHAnsi" w:cs="Arial"/>
        </w:rPr>
        <w:t>an e-mail from someone saying they wanted to review his Wells Fa</w:t>
      </w:r>
      <w:r>
        <w:rPr>
          <w:rFonts w:eastAsiaTheme="minorHAnsi" w:cs="Arial"/>
        </w:rPr>
        <w:t>rgo account – he doesn’t have a</w:t>
      </w:r>
      <w:r w:rsidR="00402D74">
        <w:rPr>
          <w:rFonts w:eastAsiaTheme="minorHAnsi" w:cs="Arial"/>
        </w:rPr>
        <w:t xml:space="preserve"> Wells Fargo account</w:t>
      </w:r>
      <w:r>
        <w:rPr>
          <w:rFonts w:eastAsiaTheme="minorHAnsi" w:cs="Arial"/>
        </w:rPr>
        <w:t xml:space="preserve">.  He reminded </w:t>
      </w:r>
      <w:r w:rsidR="00402D74">
        <w:rPr>
          <w:rFonts w:eastAsiaTheme="minorHAnsi" w:cs="Arial"/>
        </w:rPr>
        <w:t xml:space="preserve">everyone that if </w:t>
      </w:r>
      <w:r>
        <w:rPr>
          <w:rFonts w:eastAsiaTheme="minorHAnsi" w:cs="Arial"/>
        </w:rPr>
        <w:t>a message looks suspicious, delete it, and d</w:t>
      </w:r>
      <w:r w:rsidR="00402D74">
        <w:rPr>
          <w:rFonts w:eastAsiaTheme="minorHAnsi" w:cs="Arial"/>
        </w:rPr>
        <w:t>elete anything that has poor English</w:t>
      </w:r>
      <w:r>
        <w:rPr>
          <w:rFonts w:eastAsiaTheme="minorHAnsi" w:cs="Arial"/>
        </w:rPr>
        <w:t xml:space="preserve">.  Mr. Rose noted that he also received a </w:t>
      </w:r>
      <w:r w:rsidR="00402D74">
        <w:rPr>
          <w:rFonts w:eastAsiaTheme="minorHAnsi" w:cs="Arial"/>
        </w:rPr>
        <w:t>message from “Wells Fargo” and sent it to Bob</w:t>
      </w:r>
      <w:r>
        <w:rPr>
          <w:rFonts w:eastAsiaTheme="minorHAnsi" w:cs="Arial"/>
        </w:rPr>
        <w:t xml:space="preserve"> Hendricks</w:t>
      </w:r>
      <w:r w:rsidR="00402D74">
        <w:rPr>
          <w:rFonts w:eastAsiaTheme="minorHAnsi" w:cs="Arial"/>
        </w:rPr>
        <w:t xml:space="preserve">, who reported </w:t>
      </w:r>
      <w:r>
        <w:rPr>
          <w:rFonts w:eastAsiaTheme="minorHAnsi" w:cs="Arial"/>
        </w:rPr>
        <w:t xml:space="preserve">it </w:t>
      </w:r>
      <w:r w:rsidR="00402D74">
        <w:rPr>
          <w:rFonts w:eastAsiaTheme="minorHAnsi" w:cs="Arial"/>
        </w:rPr>
        <w:t xml:space="preserve">to the FBI. </w:t>
      </w:r>
    </w:p>
    <w:p w:rsidR="00850786" w:rsidRDefault="00850786" w:rsidP="006A6938">
      <w:pPr>
        <w:jc w:val="left"/>
        <w:rPr>
          <w:rFonts w:eastAsiaTheme="minorHAnsi" w:cs="Arial"/>
        </w:rPr>
      </w:pPr>
    </w:p>
    <w:p w:rsidR="00402D74" w:rsidRDefault="00402D74" w:rsidP="006A6938">
      <w:pPr>
        <w:jc w:val="left"/>
        <w:rPr>
          <w:rFonts w:eastAsiaTheme="minorHAnsi" w:cs="Arial"/>
          <w:b/>
          <w:u w:val="single"/>
        </w:rPr>
      </w:pPr>
      <w:r>
        <w:rPr>
          <w:rFonts w:eastAsiaTheme="minorHAnsi" w:cs="Arial"/>
          <w:b/>
          <w:u w:val="single"/>
        </w:rPr>
        <w:t>12.  Headquarters Report – Internet Fraud Alert – Bob Hendricks</w:t>
      </w:r>
      <w:r w:rsidR="002E4349">
        <w:rPr>
          <w:rFonts w:eastAsiaTheme="minorHAnsi" w:cs="Arial"/>
          <w:b/>
          <w:u w:val="single"/>
        </w:rPr>
        <w:t xml:space="preserve"> </w:t>
      </w:r>
    </w:p>
    <w:p w:rsidR="002E4349" w:rsidRPr="002E4349" w:rsidRDefault="002E4349" w:rsidP="006A6938">
      <w:pPr>
        <w:jc w:val="left"/>
        <w:rPr>
          <w:rFonts w:eastAsiaTheme="minorHAnsi" w:cs="Arial"/>
        </w:rPr>
      </w:pPr>
    </w:p>
    <w:p w:rsidR="00FF6170" w:rsidRDefault="00045C4D" w:rsidP="006A6938">
      <w:pPr>
        <w:jc w:val="left"/>
      </w:pPr>
      <w:r>
        <w:t>Bob Hendricks</w:t>
      </w:r>
      <w:r w:rsidR="00497723">
        <w:t xml:space="preserve"> distributed</w:t>
      </w:r>
      <w:r w:rsidR="00FF6170">
        <w:t xml:space="preserve"> the </w:t>
      </w:r>
      <w:r w:rsidR="00497723">
        <w:t xml:space="preserve">printed </w:t>
      </w:r>
      <w:r w:rsidR="00FF6170">
        <w:t>Headquarters R</w:t>
      </w:r>
      <w:r w:rsidR="00497723">
        <w:t>eport</w:t>
      </w:r>
      <w:r w:rsidR="00FF6170">
        <w:t xml:space="preserve"> and gave a </w:t>
      </w:r>
      <w:r w:rsidR="00497723">
        <w:t>presentation on internet fraud aler</w:t>
      </w:r>
      <w:r w:rsidR="00A51073">
        <w:t>t</w:t>
      </w:r>
      <w:r w:rsidR="00FF6170">
        <w:t xml:space="preserve">. The report shared accomplishments, including </w:t>
      </w:r>
      <w:r w:rsidR="00143CCC">
        <w:t>the continued growth of CSR, with membership passing the 35,000 members mark. Two talented individuals have been added to CSR staff -- Dani Schenone, Senior Communications Specialist, will be working on membership, and Jamee Villa, Communications Specialist, will</w:t>
      </w:r>
      <w:r w:rsidR="001B0017">
        <w:t xml:space="preserve"> </w:t>
      </w:r>
      <w:r w:rsidR="00143CCC">
        <w:t>work with the Health Benefits Committee.  The b</w:t>
      </w:r>
      <w:r w:rsidR="00A51073">
        <w:t xml:space="preserve">ad news is that Addison </w:t>
      </w:r>
      <w:r w:rsidR="00143CCC">
        <w:t xml:space="preserve">Skov </w:t>
      </w:r>
      <w:r w:rsidR="00A51073">
        <w:t xml:space="preserve">is moving on to continue </w:t>
      </w:r>
      <w:r w:rsidR="00143CCC">
        <w:t xml:space="preserve">his </w:t>
      </w:r>
      <w:r w:rsidR="00A51073">
        <w:t xml:space="preserve">pursuit </w:t>
      </w:r>
      <w:r w:rsidR="00143CCC">
        <w:t xml:space="preserve">of a career in </w:t>
      </w:r>
      <w:r w:rsidR="00A51073">
        <w:t>state</w:t>
      </w:r>
      <w:r w:rsidR="00143CCC">
        <w:t xml:space="preserve"> service, and Mr. Hendricks p</w:t>
      </w:r>
      <w:r w:rsidR="00A51073">
        <w:t xml:space="preserve">resented him with certificate in recognition and appreciation of his outstanding service. </w:t>
      </w:r>
    </w:p>
    <w:p w:rsidR="00FF6170" w:rsidRDefault="00FF6170" w:rsidP="006A6938">
      <w:pPr>
        <w:jc w:val="left"/>
      </w:pPr>
    </w:p>
    <w:p w:rsidR="00045C4D" w:rsidRDefault="00143CCC" w:rsidP="006A6938">
      <w:pPr>
        <w:jc w:val="left"/>
      </w:pPr>
      <w:r>
        <w:t xml:space="preserve">Because of </w:t>
      </w:r>
      <w:r w:rsidR="00A51073">
        <w:t xml:space="preserve">security </w:t>
      </w:r>
      <w:r>
        <w:t xml:space="preserve">concerns, CSR news has been </w:t>
      </w:r>
      <w:r w:rsidR="00A51073">
        <w:t>moved</w:t>
      </w:r>
      <w:r w:rsidR="001B0017">
        <w:t xml:space="preserve"> from </w:t>
      </w:r>
      <w:r w:rsidR="00A51073">
        <w:t xml:space="preserve">the main website page to where members log in. </w:t>
      </w:r>
      <w:r w:rsidR="001B0017">
        <w:t xml:space="preserve"> On the issue of </w:t>
      </w:r>
      <w:r w:rsidR="00A51073">
        <w:t xml:space="preserve">fraudsters </w:t>
      </w:r>
      <w:r w:rsidR="001B0017">
        <w:t>e-</w:t>
      </w:r>
      <w:r w:rsidR="00A51073">
        <w:t xml:space="preserve">mailing </w:t>
      </w:r>
      <w:r w:rsidR="001B0017">
        <w:t xml:space="preserve">chapter </w:t>
      </w:r>
      <w:r w:rsidR="00A51073">
        <w:t>treasurers</w:t>
      </w:r>
      <w:r w:rsidR="001B0017">
        <w:t>, spoofing the chapter president to request a transfer of money, the FBI says there has been a 200% increase in such activity over the last year.  L</w:t>
      </w:r>
      <w:r w:rsidR="00A51073">
        <w:t>uckily</w:t>
      </w:r>
      <w:r w:rsidR="001B0017">
        <w:t xml:space="preserve">, there has been </w:t>
      </w:r>
      <w:r w:rsidR="00A51073">
        <w:t xml:space="preserve">no crime yet, </w:t>
      </w:r>
      <w:r w:rsidR="001B0017">
        <w:t>so there is nothing the FBI can do.  He urged chapters to not be afraid, but to be smart – if ever in doubt</w:t>
      </w:r>
      <w:r w:rsidR="00854C1B">
        <w:t xml:space="preserve"> about a request</w:t>
      </w:r>
      <w:r w:rsidR="001B0017">
        <w:t xml:space="preserve">, don’t do it. </w:t>
      </w:r>
      <w:r w:rsidR="00854C1B">
        <w:t xml:space="preserve"> At Spokeo.com, a people search engine that organizes white page listings, public records and social network information</w:t>
      </w:r>
      <w:r w:rsidR="001B0017">
        <w:t xml:space="preserve"> </w:t>
      </w:r>
      <w:r w:rsidR="00854C1B">
        <w:t xml:space="preserve">into simple profiles, </w:t>
      </w:r>
      <w:r w:rsidR="001674F5">
        <w:t xml:space="preserve">you can </w:t>
      </w:r>
      <w:r w:rsidR="00854C1B">
        <w:t xml:space="preserve">enter </w:t>
      </w:r>
      <w:r w:rsidR="001674F5">
        <w:t xml:space="preserve">your name </w:t>
      </w:r>
      <w:r w:rsidR="00854C1B">
        <w:t xml:space="preserve">and see what comes up </w:t>
      </w:r>
      <w:r w:rsidR="00D20A33">
        <w:t>–</w:t>
      </w:r>
      <w:r w:rsidR="00854C1B">
        <w:t xml:space="preserve"> </w:t>
      </w:r>
      <w:r w:rsidR="00D20A33">
        <w:t xml:space="preserve">it is not something you have done, it is </w:t>
      </w:r>
      <w:r w:rsidR="001674F5">
        <w:t xml:space="preserve">public record. </w:t>
      </w:r>
      <w:r w:rsidR="00D20A33">
        <w:t xml:space="preserve"> Caryl Cole reported that she had received such a spoof, and when Chapter 12 opened a new account they specified to the bank that they would not be making many transfers.  </w:t>
      </w:r>
      <w:r w:rsidR="001674F5">
        <w:t xml:space="preserve"> </w:t>
      </w:r>
    </w:p>
    <w:p w:rsidR="002810F8" w:rsidRDefault="00FA5729" w:rsidP="006A6938">
      <w:pPr>
        <w:pStyle w:val="Heading2"/>
        <w:jc w:val="left"/>
        <w:rPr>
          <w:rFonts w:ascii="Arial" w:hAnsi="Arial"/>
        </w:rPr>
      </w:pPr>
      <w:r>
        <w:rPr>
          <w:rFonts w:ascii="Arial" w:hAnsi="Arial"/>
        </w:rPr>
        <w:t>1</w:t>
      </w:r>
      <w:r w:rsidR="00402D74">
        <w:rPr>
          <w:rFonts w:ascii="Arial" w:hAnsi="Arial"/>
        </w:rPr>
        <w:t>3</w:t>
      </w:r>
      <w:r>
        <w:rPr>
          <w:rFonts w:ascii="Arial" w:hAnsi="Arial"/>
        </w:rPr>
        <w:t xml:space="preserve">.  </w:t>
      </w:r>
      <w:r w:rsidR="00B56BE0">
        <w:rPr>
          <w:rFonts w:ascii="Arial" w:hAnsi="Arial"/>
        </w:rPr>
        <w:t>C</w:t>
      </w:r>
      <w:r w:rsidR="002810F8">
        <w:rPr>
          <w:rFonts w:ascii="Arial" w:hAnsi="Arial"/>
        </w:rPr>
        <w:t xml:space="preserve">SR Committee Reports </w:t>
      </w:r>
    </w:p>
    <w:p w:rsidR="002810F8" w:rsidRDefault="002810F8" w:rsidP="006A6938">
      <w:pPr>
        <w:pStyle w:val="BodyText"/>
        <w:spacing w:after="0"/>
        <w:jc w:val="left"/>
      </w:pPr>
      <w:r>
        <w:rPr>
          <w:b/>
          <w:u w:val="single"/>
        </w:rPr>
        <w:t>1</w:t>
      </w:r>
      <w:r w:rsidR="00045C4D">
        <w:rPr>
          <w:b/>
          <w:u w:val="single"/>
        </w:rPr>
        <w:t>3A</w:t>
      </w:r>
      <w:r>
        <w:rPr>
          <w:b/>
          <w:u w:val="single"/>
        </w:rPr>
        <w:t xml:space="preserve">.  </w:t>
      </w:r>
      <w:r w:rsidR="00FA5729">
        <w:rPr>
          <w:b/>
          <w:u w:val="single"/>
        </w:rPr>
        <w:t xml:space="preserve">Finance </w:t>
      </w:r>
      <w:r>
        <w:rPr>
          <w:b/>
          <w:u w:val="single"/>
        </w:rPr>
        <w:t>Committee</w:t>
      </w:r>
    </w:p>
    <w:p w:rsidR="009E6498" w:rsidRDefault="009E6498" w:rsidP="006A6938">
      <w:pPr>
        <w:jc w:val="left"/>
        <w:rPr>
          <w:rFonts w:eastAsiaTheme="minorHAnsi" w:cs="Arial"/>
          <w:b/>
          <w:u w:val="single"/>
        </w:rPr>
      </w:pPr>
    </w:p>
    <w:p w:rsidR="002163E3" w:rsidRDefault="00045C4D" w:rsidP="006A6938">
      <w:pPr>
        <w:pStyle w:val="BodyText"/>
        <w:spacing w:after="0"/>
        <w:jc w:val="left"/>
      </w:pPr>
      <w:r>
        <w:t xml:space="preserve">Caryl Cole </w:t>
      </w:r>
      <w:r w:rsidR="00497723">
        <w:t>reported that the Finance Committee met on June 28</w:t>
      </w:r>
      <w:r w:rsidR="002163E3">
        <w:t>, and presented the committee’s recommend</w:t>
      </w:r>
      <w:r w:rsidR="00557442">
        <w:t xml:space="preserve">ed </w:t>
      </w:r>
      <w:r w:rsidR="002163E3">
        <w:t xml:space="preserve">changes </w:t>
      </w:r>
      <w:r w:rsidR="00557442">
        <w:t>to</w:t>
      </w:r>
      <w:r w:rsidR="002163E3">
        <w:t xml:space="preserve"> the Governing Rules. </w:t>
      </w:r>
    </w:p>
    <w:p w:rsidR="002163E3" w:rsidRDefault="002163E3" w:rsidP="006A6938">
      <w:pPr>
        <w:pStyle w:val="BodyText"/>
        <w:spacing w:after="0"/>
        <w:jc w:val="left"/>
      </w:pPr>
    </w:p>
    <w:p w:rsidR="00D2592B" w:rsidRPr="005D13C1" w:rsidRDefault="00D2592B" w:rsidP="006A6938">
      <w:pPr>
        <w:jc w:val="left"/>
        <w:rPr>
          <w:rFonts w:eastAsiaTheme="minorHAnsi" w:cs="Arial"/>
        </w:rPr>
      </w:pPr>
      <w:r w:rsidRPr="005D13C1">
        <w:rPr>
          <w:rFonts w:eastAsiaTheme="minorHAnsi" w:cs="Arial"/>
        </w:rPr>
        <w:t>CSR 18/16/2</w:t>
      </w:r>
      <w:r w:rsidRPr="005D13C1">
        <w:rPr>
          <w:rFonts w:eastAsiaTheme="minorHAnsi" w:cs="Arial"/>
        </w:rPr>
        <w:tab/>
        <w:t xml:space="preserve">MOTION:  Sears, second by Jimenez – that the CSR Board of Directors </w:t>
      </w:r>
    </w:p>
    <w:p w:rsidR="00D2592B" w:rsidRDefault="00D2592B" w:rsidP="006A6938">
      <w:pPr>
        <w:jc w:val="left"/>
        <w:rPr>
          <w:rFonts w:eastAsiaTheme="minorHAnsi" w:cs="Arial"/>
        </w:rPr>
      </w:pPr>
      <w:r w:rsidRPr="005D13C1">
        <w:rPr>
          <w:rFonts w:eastAsiaTheme="minorHAnsi" w:cs="Arial"/>
        </w:rPr>
        <w:tab/>
      </w:r>
      <w:r w:rsidRPr="005D13C1">
        <w:rPr>
          <w:rFonts w:eastAsiaTheme="minorHAnsi" w:cs="Arial"/>
        </w:rPr>
        <w:tab/>
        <w:t xml:space="preserve">approve the deletion of language in Governing Rules Sections 2.03 and </w:t>
      </w:r>
    </w:p>
    <w:p w:rsidR="00D2592B" w:rsidRPr="005D13C1" w:rsidRDefault="00D2592B" w:rsidP="006A6938">
      <w:pPr>
        <w:jc w:val="left"/>
        <w:rPr>
          <w:rFonts w:eastAsiaTheme="minorHAnsi" w:cs="Arial"/>
        </w:rPr>
      </w:pPr>
      <w:r>
        <w:rPr>
          <w:rFonts w:eastAsiaTheme="minorHAnsi" w:cs="Arial"/>
        </w:rPr>
        <w:tab/>
      </w:r>
      <w:r>
        <w:rPr>
          <w:rFonts w:eastAsiaTheme="minorHAnsi" w:cs="Arial"/>
        </w:rPr>
        <w:tab/>
      </w:r>
      <w:r w:rsidRPr="005D13C1">
        <w:rPr>
          <w:rFonts w:eastAsiaTheme="minorHAnsi" w:cs="Arial"/>
        </w:rPr>
        <w:t xml:space="preserve">2.07 to read as follows:  </w:t>
      </w:r>
    </w:p>
    <w:p w:rsidR="00D2592B" w:rsidRPr="005D13C1" w:rsidRDefault="00D2592B" w:rsidP="006A6938">
      <w:pPr>
        <w:jc w:val="left"/>
        <w:rPr>
          <w:rFonts w:eastAsiaTheme="minorHAnsi" w:cs="Arial"/>
        </w:rPr>
      </w:pPr>
    </w:p>
    <w:p w:rsidR="00D2592B" w:rsidRPr="005D13C1" w:rsidRDefault="00D2592B" w:rsidP="006A6938">
      <w:pPr>
        <w:jc w:val="left"/>
        <w:rPr>
          <w:rFonts w:eastAsiaTheme="minorHAnsi" w:cs="Arial"/>
        </w:rPr>
      </w:pPr>
      <w:r w:rsidRPr="005D13C1">
        <w:rPr>
          <w:rFonts w:eastAsiaTheme="minorHAnsi" w:cs="Arial"/>
        </w:rPr>
        <w:lastRenderedPageBreak/>
        <w:tab/>
      </w:r>
      <w:r w:rsidRPr="005D13C1">
        <w:rPr>
          <w:rFonts w:eastAsiaTheme="minorHAnsi" w:cs="Arial"/>
        </w:rPr>
        <w:tab/>
      </w:r>
      <w:r w:rsidRPr="005D13C1">
        <w:rPr>
          <w:rFonts w:eastAsiaTheme="minorHAnsi" w:cs="Arial"/>
          <w:b/>
        </w:rPr>
        <w:t xml:space="preserve">2.03   </w:t>
      </w:r>
      <w:r w:rsidRPr="005D13C1">
        <w:rPr>
          <w:rFonts w:eastAsiaTheme="minorHAnsi" w:cs="Arial"/>
          <w:b/>
          <w:u w:val="single"/>
        </w:rPr>
        <w:t>Membership Rights</w:t>
      </w:r>
    </w:p>
    <w:p w:rsidR="00D2592B" w:rsidRPr="005D13C1" w:rsidRDefault="00D2592B" w:rsidP="006A6938">
      <w:pPr>
        <w:jc w:val="left"/>
        <w:rPr>
          <w:rFonts w:eastAsiaTheme="minorHAnsi" w:cs="Arial"/>
        </w:rPr>
      </w:pPr>
    </w:p>
    <w:p w:rsidR="00D2592B" w:rsidRDefault="00D2592B" w:rsidP="006A6938">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rPr>
        <w:tab/>
        <w:t xml:space="preserve">All members of the Corporation shall have the right to attend and </w:t>
      </w:r>
    </w:p>
    <w:p w:rsidR="00D2592B"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t>s</w:t>
      </w:r>
      <w:r w:rsidRPr="005D13C1">
        <w:rPr>
          <w:rFonts w:eastAsiaTheme="minorHAnsi" w:cs="Arial"/>
        </w:rPr>
        <w:t>peak</w:t>
      </w:r>
      <w:r>
        <w:rPr>
          <w:rFonts w:eastAsiaTheme="minorHAnsi" w:cs="Arial"/>
        </w:rPr>
        <w:t xml:space="preserve"> </w:t>
      </w:r>
      <w:r w:rsidRPr="005D13C1">
        <w:rPr>
          <w:rFonts w:eastAsiaTheme="minorHAnsi" w:cs="Arial"/>
        </w:rPr>
        <w:tab/>
        <w:t xml:space="preserve">at membership meetings of their respective Chapters.  The </w:t>
      </w:r>
    </w:p>
    <w:p w:rsidR="00D2592B"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other rights</w:t>
      </w:r>
      <w:r>
        <w:rPr>
          <w:rFonts w:eastAsiaTheme="minorHAnsi" w:cs="Arial"/>
        </w:rPr>
        <w:t xml:space="preserve"> </w:t>
      </w:r>
      <w:r w:rsidRPr="005D13C1">
        <w:rPr>
          <w:rFonts w:eastAsiaTheme="minorHAnsi" w:cs="Arial"/>
        </w:rPr>
        <w:t xml:space="preserve">of associate </w:t>
      </w:r>
      <w:r w:rsidRPr="005D13C1">
        <w:rPr>
          <w:rFonts w:eastAsiaTheme="minorHAnsi" w:cs="Arial"/>
          <w:strike/>
        </w:rPr>
        <w:t>and beneficiary</w:t>
      </w:r>
      <w:r w:rsidRPr="005D13C1">
        <w:rPr>
          <w:rFonts w:eastAsiaTheme="minorHAnsi" w:cs="Arial"/>
        </w:rPr>
        <w:t xml:space="preserve"> members shall be as </w:t>
      </w:r>
    </w:p>
    <w:p w:rsidR="00D2592B" w:rsidRPr="005D13C1"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follows:  </w:t>
      </w:r>
      <w:r>
        <w:rPr>
          <w:rFonts w:eastAsiaTheme="minorHAnsi" w:cs="Arial"/>
        </w:rPr>
        <w:br/>
      </w:r>
    </w:p>
    <w:p w:rsidR="00D2592B" w:rsidRPr="005D13C1" w:rsidRDefault="00D2592B" w:rsidP="00D2592B">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rPr>
        <w:tab/>
      </w:r>
      <w:r w:rsidRPr="005D13C1">
        <w:rPr>
          <w:rFonts w:eastAsiaTheme="minorHAnsi" w:cs="Arial"/>
          <w:strike/>
        </w:rPr>
        <w:t xml:space="preserve">(a) Associate Members </w:t>
      </w:r>
    </w:p>
    <w:p w:rsidR="00D2592B" w:rsidRDefault="00D2592B" w:rsidP="00D2592B">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rPr>
        <w:tab/>
        <w:t xml:space="preserve">Associate members have all the rights designated by the </w:t>
      </w:r>
    </w:p>
    <w:p w:rsidR="00D2592B"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Corporation Board of Directors, including the right to participate in </w:t>
      </w:r>
    </w:p>
    <w:p w:rsidR="00D2592B"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all member benefit discount programs, except the right to vote and </w:t>
      </w:r>
    </w:p>
    <w:p w:rsidR="00D2592B" w:rsidRPr="005D13C1" w:rsidRDefault="00D2592B" w:rsidP="00D2592B">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hold elective office.</w:t>
      </w:r>
    </w:p>
    <w:p w:rsidR="00D2592B" w:rsidRPr="005D13C1" w:rsidRDefault="00D2592B" w:rsidP="00D2592B">
      <w:pPr>
        <w:jc w:val="left"/>
        <w:rPr>
          <w:rFonts w:eastAsiaTheme="minorHAnsi" w:cs="Arial"/>
        </w:rPr>
      </w:pPr>
    </w:p>
    <w:p w:rsidR="00D2592B" w:rsidRPr="005D13C1" w:rsidRDefault="00D2592B" w:rsidP="00D2592B">
      <w:pPr>
        <w:ind w:left="2160"/>
        <w:jc w:val="left"/>
        <w:rPr>
          <w:rFonts w:eastAsiaTheme="minorHAnsi" w:cs="Arial"/>
        </w:rPr>
      </w:pPr>
      <w:r w:rsidRPr="005D13C1">
        <w:rPr>
          <w:rFonts w:eastAsiaTheme="minorHAnsi" w:cs="Arial"/>
        </w:rPr>
        <w:t>[Subsections (b) and (c) were deleted in their entirety.  In Section 2.07 Dues, subsection (b) was deleted in its entirety.]</w:t>
      </w:r>
    </w:p>
    <w:p w:rsidR="00D2592B" w:rsidRPr="005D13C1" w:rsidRDefault="00D2592B" w:rsidP="00D2592B">
      <w:pPr>
        <w:jc w:val="left"/>
        <w:rPr>
          <w:rFonts w:eastAsiaTheme="minorHAnsi" w:cs="Arial"/>
        </w:rPr>
      </w:pPr>
    </w:p>
    <w:p w:rsidR="00D2592B" w:rsidRPr="005D13C1" w:rsidRDefault="00D2592B" w:rsidP="00D2592B">
      <w:pPr>
        <w:ind w:left="1440" w:firstLine="720"/>
        <w:jc w:val="left"/>
        <w:rPr>
          <w:rFonts w:eastAsiaTheme="minorHAnsi" w:cs="Arial"/>
        </w:rPr>
      </w:pPr>
      <w:r w:rsidRPr="005D13C1">
        <w:rPr>
          <w:rFonts w:eastAsiaTheme="minorHAnsi" w:cs="Arial"/>
        </w:rPr>
        <w:t>CARRIED.</w:t>
      </w:r>
    </w:p>
    <w:p w:rsidR="00D2592B" w:rsidRDefault="00D2592B" w:rsidP="00FE1698">
      <w:pPr>
        <w:pStyle w:val="BodyText"/>
        <w:spacing w:after="0"/>
        <w:jc w:val="left"/>
      </w:pPr>
    </w:p>
    <w:p w:rsidR="00772223" w:rsidRPr="005D13C1" w:rsidRDefault="00772223" w:rsidP="00772223">
      <w:pPr>
        <w:jc w:val="left"/>
        <w:rPr>
          <w:rFonts w:eastAsiaTheme="minorHAnsi" w:cs="Arial"/>
        </w:rPr>
      </w:pPr>
      <w:r w:rsidRPr="005D13C1">
        <w:rPr>
          <w:rFonts w:eastAsiaTheme="minorHAnsi" w:cs="Arial"/>
        </w:rPr>
        <w:t xml:space="preserve">CSR 19/16/2 MOTION:  Sears, second by Jimenez – that the CSR Board of Directors </w:t>
      </w:r>
    </w:p>
    <w:p w:rsidR="00772223" w:rsidRPr="005D13C1" w:rsidRDefault="00772223" w:rsidP="00772223">
      <w:pPr>
        <w:jc w:val="left"/>
        <w:rPr>
          <w:rFonts w:eastAsiaTheme="minorHAnsi" w:cs="Arial"/>
        </w:rPr>
      </w:pPr>
      <w:r w:rsidRPr="005D13C1">
        <w:rPr>
          <w:rFonts w:eastAsiaTheme="minorHAnsi" w:cs="Arial"/>
        </w:rPr>
        <w:tab/>
      </w:r>
      <w:r w:rsidRPr="005D13C1">
        <w:rPr>
          <w:rFonts w:eastAsiaTheme="minorHAnsi" w:cs="Arial"/>
        </w:rPr>
        <w:tab/>
        <w:t>approve the changes to Governing Rules Section 16.09 as follows:</w:t>
      </w:r>
    </w:p>
    <w:p w:rsidR="00772223" w:rsidRPr="005D13C1" w:rsidRDefault="00772223" w:rsidP="00772223">
      <w:pPr>
        <w:jc w:val="left"/>
        <w:rPr>
          <w:rFonts w:eastAsiaTheme="minorHAnsi" w:cs="Arial"/>
        </w:rPr>
      </w:pPr>
    </w:p>
    <w:p w:rsidR="00772223" w:rsidRPr="005D13C1" w:rsidRDefault="00772223" w:rsidP="00772223">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b/>
        </w:rPr>
        <w:t>16.09</w:t>
      </w:r>
      <w:r w:rsidRPr="005D13C1">
        <w:rPr>
          <w:rFonts w:eastAsiaTheme="minorHAnsi" w:cs="Arial"/>
          <w:b/>
        </w:rPr>
        <w:tab/>
      </w:r>
      <w:r w:rsidRPr="005D13C1">
        <w:rPr>
          <w:rFonts w:eastAsiaTheme="minorHAnsi" w:cs="Arial"/>
          <w:b/>
          <w:u w:val="single"/>
        </w:rPr>
        <w:t xml:space="preserve">Chapter Activities </w:t>
      </w:r>
    </w:p>
    <w:p w:rsidR="00772223" w:rsidRPr="005D13C1" w:rsidRDefault="00772223" w:rsidP="00772223">
      <w:pPr>
        <w:jc w:val="left"/>
        <w:rPr>
          <w:rFonts w:eastAsiaTheme="minorHAnsi" w:cs="Arial"/>
        </w:rPr>
      </w:pPr>
      <w:r w:rsidRPr="005D13C1">
        <w:rPr>
          <w:rFonts w:eastAsiaTheme="minorHAnsi" w:cs="Arial"/>
        </w:rPr>
        <w:tab/>
        <w:t xml:space="preserve"> </w:t>
      </w:r>
      <w:r w:rsidRPr="005D13C1">
        <w:rPr>
          <w:rFonts w:eastAsiaTheme="minorHAnsi" w:cs="Arial"/>
        </w:rPr>
        <w:tab/>
      </w:r>
    </w:p>
    <w:p w:rsidR="00772223" w:rsidRDefault="00772223" w:rsidP="00772223">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rPr>
        <w:tab/>
        <w:t xml:space="preserve">Each chapter shall keep accurate and complete </w:t>
      </w:r>
      <w:r w:rsidRPr="005D13C1">
        <w:rPr>
          <w:rFonts w:eastAsiaTheme="minorHAnsi" w:cs="Arial"/>
          <w:u w:val="single"/>
        </w:rPr>
        <w:t>attendance,</w:t>
      </w:r>
      <w:r w:rsidRPr="005D13C1">
        <w:rPr>
          <w:rFonts w:eastAsiaTheme="minorHAnsi" w:cs="Arial"/>
        </w:rPr>
        <w:t xml:space="preserve">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minutes and records of the proceedings of the meetings of its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officers, committees and membership; accurate and complete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financial records; and permanent files of its correspondence,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contracts and other documents.  All such records shall be retained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 xml:space="preserve">for a minimum of five years </w:t>
      </w:r>
      <w:r w:rsidRPr="005D13C1">
        <w:rPr>
          <w:rFonts w:eastAsiaTheme="minorHAnsi" w:cs="Arial"/>
          <w:u w:val="single"/>
        </w:rPr>
        <w:t>at California State Retirees’ office</w:t>
      </w:r>
      <w:r w:rsidRPr="005D13C1">
        <w:rPr>
          <w:rFonts w:eastAsiaTheme="minorHAnsi" w:cs="Arial"/>
        </w:rPr>
        <w:t xml:space="preserve">. Each </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sidRPr="005D13C1">
        <w:rPr>
          <w:rFonts w:eastAsiaTheme="minorHAnsi" w:cs="Arial"/>
        </w:rPr>
        <w:t>Chapter shall file with</w:t>
      </w:r>
      <w:r>
        <w:rPr>
          <w:rFonts w:eastAsiaTheme="minorHAnsi" w:cs="Arial"/>
        </w:rPr>
        <w:t xml:space="preserve"> </w:t>
      </w:r>
      <w:r w:rsidRPr="005D13C1">
        <w:rPr>
          <w:rFonts w:eastAsiaTheme="minorHAnsi" w:cs="Arial"/>
        </w:rPr>
        <w:t xml:space="preserve">the Chief Financial Officer/Secretary </w:t>
      </w:r>
      <w:r>
        <w:rPr>
          <w:rFonts w:eastAsiaTheme="minorHAnsi" w:cs="Arial"/>
          <w:strike/>
        </w:rPr>
        <w:t>it’s a</w:t>
      </w:r>
    </w:p>
    <w:p w:rsidR="00772223" w:rsidRDefault="00772223" w:rsidP="00772223">
      <w:pPr>
        <w:jc w:val="left"/>
        <w:rPr>
          <w:rFonts w:eastAsiaTheme="minorHAnsi" w:cs="Arial"/>
        </w:rPr>
      </w:pPr>
      <w:r>
        <w:rPr>
          <w:rFonts w:eastAsiaTheme="minorHAnsi" w:cs="Arial"/>
        </w:rPr>
        <w:tab/>
      </w:r>
      <w:r>
        <w:rPr>
          <w:rFonts w:eastAsiaTheme="minorHAnsi" w:cs="Arial"/>
        </w:rPr>
        <w:tab/>
      </w:r>
      <w:r>
        <w:rPr>
          <w:rFonts w:eastAsiaTheme="minorHAnsi" w:cs="Arial"/>
        </w:rPr>
        <w:tab/>
      </w:r>
      <w:r>
        <w:rPr>
          <w:rFonts w:eastAsiaTheme="minorHAnsi" w:cs="Arial"/>
          <w:u w:val="single"/>
        </w:rPr>
        <w:t>t</w:t>
      </w:r>
      <w:r w:rsidRPr="005D13C1">
        <w:rPr>
          <w:rFonts w:eastAsiaTheme="minorHAnsi" w:cs="Arial"/>
          <w:u w:val="single"/>
        </w:rPr>
        <w:t>hree (3) year</w:t>
      </w:r>
      <w:r w:rsidRPr="005D13C1">
        <w:rPr>
          <w:rFonts w:eastAsiaTheme="minorHAnsi" w:cs="Arial"/>
        </w:rPr>
        <w:t xml:space="preserve"> budget, its</w:t>
      </w:r>
      <w:r>
        <w:rPr>
          <w:rFonts w:eastAsiaTheme="minorHAnsi" w:cs="Arial"/>
        </w:rPr>
        <w:t xml:space="preserve"> </w:t>
      </w:r>
      <w:r w:rsidRPr="005D13C1">
        <w:rPr>
          <w:rFonts w:eastAsiaTheme="minorHAnsi" w:cs="Arial"/>
        </w:rPr>
        <w:t>meeting schedule, and such other reports</w:t>
      </w:r>
    </w:p>
    <w:p w:rsidR="00772223" w:rsidRDefault="00772223" w:rsidP="00772223">
      <w:pPr>
        <w:ind w:left="1440" w:firstLine="720"/>
        <w:jc w:val="left"/>
        <w:rPr>
          <w:rFonts w:eastAsiaTheme="minorHAnsi" w:cs="Arial"/>
        </w:rPr>
      </w:pPr>
      <w:r w:rsidRPr="005D13C1">
        <w:rPr>
          <w:rFonts w:eastAsiaTheme="minorHAnsi" w:cs="Arial"/>
        </w:rPr>
        <w:t xml:space="preserve">of the proceedings and activities of the Chapter, its financial affairs </w:t>
      </w:r>
    </w:p>
    <w:p w:rsidR="00772223" w:rsidRDefault="00772223" w:rsidP="00772223">
      <w:pPr>
        <w:ind w:left="1440" w:firstLine="720"/>
        <w:jc w:val="left"/>
        <w:rPr>
          <w:rFonts w:eastAsiaTheme="minorHAnsi" w:cs="Arial"/>
        </w:rPr>
      </w:pPr>
      <w:r w:rsidRPr="005D13C1">
        <w:rPr>
          <w:rFonts w:eastAsiaTheme="minorHAnsi" w:cs="Arial"/>
        </w:rPr>
        <w:t>and other information as the Board of Directors may reasonably</w:t>
      </w:r>
    </w:p>
    <w:p w:rsidR="00772223" w:rsidRPr="005D13C1" w:rsidRDefault="00772223" w:rsidP="00772223">
      <w:pPr>
        <w:ind w:left="1440" w:firstLine="720"/>
        <w:jc w:val="left"/>
        <w:rPr>
          <w:rFonts w:eastAsiaTheme="minorHAnsi" w:cs="Arial"/>
        </w:rPr>
      </w:pPr>
      <w:r w:rsidRPr="005D13C1">
        <w:rPr>
          <w:rFonts w:eastAsiaTheme="minorHAnsi" w:cs="Arial"/>
        </w:rPr>
        <w:t xml:space="preserve">require.  </w:t>
      </w:r>
    </w:p>
    <w:p w:rsidR="00772223" w:rsidRPr="005D13C1" w:rsidRDefault="00772223" w:rsidP="00772223">
      <w:pPr>
        <w:ind w:left="1440" w:firstLine="720"/>
        <w:jc w:val="left"/>
        <w:rPr>
          <w:rFonts w:eastAsiaTheme="minorHAnsi" w:cs="Arial"/>
        </w:rPr>
      </w:pPr>
    </w:p>
    <w:p w:rsidR="00772223" w:rsidRPr="005D13C1" w:rsidRDefault="00772223" w:rsidP="00772223">
      <w:pPr>
        <w:ind w:left="1440" w:firstLine="720"/>
        <w:jc w:val="left"/>
        <w:rPr>
          <w:rFonts w:eastAsiaTheme="minorHAnsi" w:cs="Arial"/>
        </w:rPr>
      </w:pPr>
      <w:r w:rsidRPr="005D13C1">
        <w:rPr>
          <w:rFonts w:eastAsiaTheme="minorHAnsi" w:cs="Arial"/>
        </w:rPr>
        <w:t>[No changes to subsections (a), (b) and (c).]</w:t>
      </w:r>
    </w:p>
    <w:p w:rsidR="00772223" w:rsidRPr="005D13C1" w:rsidRDefault="00772223" w:rsidP="00772223">
      <w:pPr>
        <w:ind w:left="1440" w:firstLine="720"/>
        <w:jc w:val="left"/>
        <w:rPr>
          <w:rFonts w:eastAsiaTheme="minorHAnsi" w:cs="Arial"/>
        </w:rPr>
      </w:pPr>
    </w:p>
    <w:p w:rsidR="00772223" w:rsidRPr="005D13C1" w:rsidRDefault="00772223" w:rsidP="00772223">
      <w:pPr>
        <w:ind w:left="1440" w:firstLine="720"/>
        <w:jc w:val="left"/>
        <w:rPr>
          <w:rFonts w:eastAsiaTheme="minorHAnsi" w:cs="Arial"/>
          <w:u w:val="single"/>
        </w:rPr>
      </w:pPr>
      <w:r w:rsidRPr="005D13C1">
        <w:rPr>
          <w:rFonts w:eastAsiaTheme="minorHAnsi" w:cs="Arial"/>
        </w:rPr>
        <w:t xml:space="preserve">(d)  </w:t>
      </w:r>
      <w:r w:rsidRPr="005D13C1">
        <w:rPr>
          <w:rFonts w:eastAsiaTheme="minorHAnsi" w:cs="Arial"/>
          <w:u w:val="single"/>
        </w:rPr>
        <w:t>Financial Reporting</w:t>
      </w:r>
    </w:p>
    <w:p w:rsidR="00772223" w:rsidRPr="005D13C1" w:rsidRDefault="00772223" w:rsidP="00772223">
      <w:pPr>
        <w:ind w:left="1440" w:firstLine="720"/>
        <w:jc w:val="left"/>
        <w:rPr>
          <w:rFonts w:eastAsiaTheme="minorHAnsi" w:cs="Arial"/>
          <w:u w:val="single"/>
        </w:rPr>
      </w:pPr>
    </w:p>
    <w:p w:rsidR="00772223" w:rsidRPr="005D13C1" w:rsidRDefault="00772223" w:rsidP="00772223">
      <w:pPr>
        <w:ind w:left="1440" w:firstLine="720"/>
        <w:jc w:val="left"/>
        <w:rPr>
          <w:rFonts w:eastAsiaTheme="minorHAnsi" w:cs="Arial"/>
        </w:rPr>
      </w:pPr>
      <w:r>
        <w:rPr>
          <w:rFonts w:eastAsiaTheme="minorHAnsi" w:cs="Arial"/>
        </w:rPr>
        <w:t>[</w:t>
      </w:r>
      <w:r w:rsidRPr="005D13C1">
        <w:rPr>
          <w:rFonts w:eastAsiaTheme="minorHAnsi" w:cs="Arial"/>
        </w:rPr>
        <w:t>No changes to opening paragraph and subsection (1).</w:t>
      </w:r>
      <w:r>
        <w:rPr>
          <w:rFonts w:eastAsiaTheme="minorHAnsi" w:cs="Arial"/>
        </w:rPr>
        <w:t>]</w:t>
      </w:r>
    </w:p>
    <w:p w:rsidR="00772223" w:rsidRPr="005D13C1" w:rsidRDefault="00772223" w:rsidP="00772223">
      <w:pPr>
        <w:ind w:left="1440" w:firstLine="720"/>
        <w:jc w:val="left"/>
        <w:rPr>
          <w:rFonts w:eastAsiaTheme="minorHAnsi" w:cs="Arial"/>
        </w:rPr>
      </w:pPr>
    </w:p>
    <w:p w:rsidR="00772223" w:rsidRPr="005D13C1" w:rsidRDefault="00772223" w:rsidP="00772223">
      <w:pPr>
        <w:ind w:left="2160"/>
        <w:jc w:val="left"/>
        <w:rPr>
          <w:rFonts w:eastAsiaTheme="minorHAnsi" w:cs="Arial"/>
          <w:u w:val="single"/>
        </w:rPr>
      </w:pPr>
      <w:r w:rsidRPr="005D13C1">
        <w:rPr>
          <w:rFonts w:eastAsiaTheme="minorHAnsi" w:cs="Arial"/>
        </w:rPr>
        <w:t xml:space="preserve">      (2)  </w:t>
      </w:r>
      <w:r w:rsidRPr="005D13C1">
        <w:rPr>
          <w:rFonts w:eastAsiaTheme="minorHAnsi" w:cs="Arial"/>
          <w:u w:val="single"/>
        </w:rPr>
        <w:t xml:space="preserve">Chapters are required to prepare a three (3) year budget, </w:t>
      </w:r>
    </w:p>
    <w:p w:rsidR="00772223" w:rsidRDefault="00772223" w:rsidP="00772223">
      <w:pPr>
        <w:ind w:left="2160"/>
        <w:jc w:val="left"/>
        <w:rPr>
          <w:rFonts w:eastAsiaTheme="minorHAnsi" w:cs="Arial"/>
        </w:rPr>
      </w:pPr>
      <w:r w:rsidRPr="005D13C1">
        <w:rPr>
          <w:rFonts w:eastAsiaTheme="minorHAnsi" w:cs="Arial"/>
        </w:rPr>
        <w:tab/>
        <w:t xml:space="preserve"> </w:t>
      </w:r>
      <w:r w:rsidR="005C236C">
        <w:rPr>
          <w:rFonts w:eastAsiaTheme="minorHAnsi" w:cs="Arial"/>
        </w:rPr>
        <w:t xml:space="preserve"> </w:t>
      </w:r>
      <w:r w:rsidRPr="005D13C1">
        <w:rPr>
          <w:rFonts w:eastAsiaTheme="minorHAnsi" w:cs="Arial"/>
          <w:u w:val="single"/>
        </w:rPr>
        <w:t xml:space="preserve">updated annually. The three (3) year budget will be </w:t>
      </w:r>
    </w:p>
    <w:p w:rsidR="00772223" w:rsidRDefault="00772223" w:rsidP="00772223">
      <w:pPr>
        <w:ind w:left="2160"/>
        <w:jc w:val="left"/>
        <w:rPr>
          <w:rFonts w:eastAsiaTheme="minorHAnsi" w:cs="Arial"/>
        </w:rPr>
      </w:pPr>
      <w:r>
        <w:rPr>
          <w:rFonts w:eastAsiaTheme="minorHAnsi" w:cs="Arial"/>
        </w:rPr>
        <w:tab/>
      </w:r>
      <w:r w:rsidR="005C236C">
        <w:rPr>
          <w:rFonts w:eastAsiaTheme="minorHAnsi" w:cs="Arial"/>
        </w:rPr>
        <w:t xml:space="preserve">  </w:t>
      </w:r>
      <w:r w:rsidRPr="005D13C1">
        <w:rPr>
          <w:rFonts w:eastAsiaTheme="minorHAnsi" w:cs="Arial"/>
          <w:u w:val="single"/>
        </w:rPr>
        <w:t>reviewed by</w:t>
      </w:r>
      <w:r>
        <w:rPr>
          <w:rFonts w:eastAsiaTheme="minorHAnsi" w:cs="Arial"/>
          <w:u w:val="single"/>
        </w:rPr>
        <w:t xml:space="preserve"> </w:t>
      </w:r>
      <w:r w:rsidRPr="005D13C1">
        <w:rPr>
          <w:rFonts w:eastAsiaTheme="minorHAnsi" w:cs="Arial"/>
          <w:u w:val="single"/>
        </w:rPr>
        <w:t xml:space="preserve">the chapter annually and the current year </w:t>
      </w:r>
    </w:p>
    <w:p w:rsidR="00772223" w:rsidRDefault="00772223" w:rsidP="00772223">
      <w:pPr>
        <w:ind w:left="2160"/>
        <w:jc w:val="left"/>
        <w:rPr>
          <w:rFonts w:eastAsiaTheme="minorHAnsi" w:cs="Arial"/>
        </w:rPr>
      </w:pPr>
      <w:r>
        <w:rPr>
          <w:rFonts w:eastAsiaTheme="minorHAnsi" w:cs="Arial"/>
        </w:rPr>
        <w:tab/>
      </w:r>
      <w:r w:rsidRPr="005D13C1">
        <w:rPr>
          <w:rFonts w:eastAsiaTheme="minorHAnsi" w:cs="Arial"/>
          <w:u w:val="single"/>
        </w:rPr>
        <w:t>adjusted as needed</w:t>
      </w:r>
      <w:r>
        <w:rPr>
          <w:rFonts w:eastAsiaTheme="minorHAnsi" w:cs="Arial"/>
          <w:u w:val="single"/>
        </w:rPr>
        <w:t>.</w:t>
      </w:r>
      <w:r>
        <w:rPr>
          <w:rFonts w:eastAsiaTheme="minorHAnsi" w:cs="Arial"/>
        </w:rPr>
        <w:t xml:space="preserve">  </w:t>
      </w:r>
      <w:r w:rsidRPr="005D13C1">
        <w:rPr>
          <w:rFonts w:eastAsiaTheme="minorHAnsi" w:cs="Arial"/>
        </w:rPr>
        <w:t xml:space="preserve">A copy of its approved annual budget </w:t>
      </w:r>
    </w:p>
    <w:p w:rsidR="00772223" w:rsidRDefault="00772223" w:rsidP="00772223">
      <w:pPr>
        <w:ind w:left="2160"/>
        <w:jc w:val="left"/>
        <w:rPr>
          <w:rFonts w:eastAsiaTheme="minorHAnsi" w:cs="Arial"/>
        </w:rPr>
      </w:pPr>
      <w:r>
        <w:rPr>
          <w:rFonts w:eastAsiaTheme="minorHAnsi" w:cs="Arial"/>
        </w:rPr>
        <w:tab/>
      </w:r>
      <w:r w:rsidRPr="005D13C1">
        <w:rPr>
          <w:rFonts w:eastAsiaTheme="minorHAnsi" w:cs="Arial"/>
        </w:rPr>
        <w:t xml:space="preserve">shall be submitted by the chapter </w:t>
      </w:r>
      <w:r w:rsidRPr="005D13C1">
        <w:rPr>
          <w:rFonts w:eastAsiaTheme="minorHAnsi" w:cs="Arial"/>
          <w:u w:val="single"/>
        </w:rPr>
        <w:t>to the CSR’s CFO</w:t>
      </w:r>
      <w:r w:rsidRPr="005D13C1">
        <w:rPr>
          <w:rFonts w:eastAsiaTheme="minorHAnsi" w:cs="Arial"/>
        </w:rPr>
        <w:t xml:space="preserve"> by the </w:t>
      </w:r>
    </w:p>
    <w:p w:rsidR="00772223" w:rsidRPr="005D13C1" w:rsidRDefault="00772223" w:rsidP="00772223">
      <w:pPr>
        <w:ind w:left="2160"/>
        <w:jc w:val="left"/>
        <w:rPr>
          <w:rFonts w:eastAsiaTheme="minorHAnsi" w:cs="Arial"/>
        </w:rPr>
      </w:pPr>
      <w:r>
        <w:rPr>
          <w:rFonts w:eastAsiaTheme="minorHAnsi" w:cs="Arial"/>
        </w:rPr>
        <w:tab/>
      </w:r>
      <w:r w:rsidRPr="005D13C1">
        <w:rPr>
          <w:rFonts w:eastAsiaTheme="minorHAnsi" w:cs="Arial"/>
        </w:rPr>
        <w:t>last working day of February.</w:t>
      </w:r>
    </w:p>
    <w:p w:rsidR="00772223" w:rsidRPr="005D13C1" w:rsidRDefault="00772223" w:rsidP="00772223">
      <w:pPr>
        <w:ind w:left="2160"/>
        <w:jc w:val="left"/>
        <w:rPr>
          <w:rFonts w:eastAsiaTheme="minorHAnsi" w:cs="Arial"/>
        </w:rPr>
      </w:pPr>
    </w:p>
    <w:p w:rsidR="00772223" w:rsidRPr="005D13C1" w:rsidRDefault="00772223" w:rsidP="00772223">
      <w:pPr>
        <w:jc w:val="left"/>
        <w:rPr>
          <w:rFonts w:eastAsiaTheme="minorHAnsi" w:cs="Arial"/>
        </w:rPr>
      </w:pPr>
      <w:r w:rsidRPr="005D13C1">
        <w:rPr>
          <w:rFonts w:eastAsiaTheme="minorHAnsi" w:cs="Arial"/>
        </w:rPr>
        <w:lastRenderedPageBreak/>
        <w:tab/>
      </w:r>
      <w:r w:rsidRPr="005D13C1">
        <w:rPr>
          <w:rFonts w:eastAsiaTheme="minorHAnsi" w:cs="Arial"/>
        </w:rPr>
        <w:tab/>
      </w:r>
      <w:r w:rsidRPr="005D13C1">
        <w:rPr>
          <w:rFonts w:eastAsiaTheme="minorHAnsi" w:cs="Arial"/>
        </w:rPr>
        <w:tab/>
        <w:t>CARRIED.</w:t>
      </w:r>
    </w:p>
    <w:p w:rsidR="00772223" w:rsidRPr="005D13C1" w:rsidRDefault="00772223" w:rsidP="00772223">
      <w:pPr>
        <w:jc w:val="left"/>
        <w:rPr>
          <w:rFonts w:eastAsiaTheme="minorHAnsi" w:cs="Arial"/>
        </w:rPr>
      </w:pPr>
    </w:p>
    <w:p w:rsidR="00772223" w:rsidRDefault="00772223" w:rsidP="00772223">
      <w:pPr>
        <w:jc w:val="left"/>
        <w:rPr>
          <w:rFonts w:eastAsiaTheme="minorHAnsi" w:cs="Arial"/>
        </w:rPr>
      </w:pPr>
      <w:r w:rsidRPr="005D13C1">
        <w:rPr>
          <w:rFonts w:eastAsiaTheme="minorHAnsi" w:cs="Arial"/>
        </w:rPr>
        <w:t xml:space="preserve">CSR 20/16/2 MOTON: Sears, second by Walgenbach – that the CSR Board of </w:t>
      </w:r>
    </w:p>
    <w:p w:rsidR="00772223" w:rsidRDefault="00772223" w:rsidP="00772223">
      <w:pPr>
        <w:jc w:val="left"/>
        <w:rPr>
          <w:rFonts w:eastAsiaTheme="minorHAnsi" w:cs="Arial"/>
        </w:rPr>
      </w:pPr>
      <w:r>
        <w:rPr>
          <w:rFonts w:eastAsiaTheme="minorHAnsi" w:cs="Arial"/>
        </w:rPr>
        <w:tab/>
      </w:r>
      <w:r>
        <w:rPr>
          <w:rFonts w:eastAsiaTheme="minorHAnsi" w:cs="Arial"/>
        </w:rPr>
        <w:tab/>
      </w:r>
      <w:r w:rsidRPr="005D13C1">
        <w:rPr>
          <w:rFonts w:eastAsiaTheme="minorHAnsi" w:cs="Arial"/>
        </w:rPr>
        <w:t>Directors approve the changes to Governing Rules Section 20.03 effective</w:t>
      </w:r>
    </w:p>
    <w:p w:rsidR="00772223" w:rsidRPr="005D13C1" w:rsidRDefault="00772223" w:rsidP="00772223">
      <w:pPr>
        <w:ind w:left="720" w:firstLine="720"/>
        <w:jc w:val="left"/>
        <w:rPr>
          <w:rFonts w:eastAsiaTheme="minorHAnsi" w:cs="Arial"/>
        </w:rPr>
      </w:pPr>
      <w:r w:rsidRPr="005D13C1">
        <w:rPr>
          <w:rFonts w:eastAsiaTheme="minorHAnsi" w:cs="Arial"/>
        </w:rPr>
        <w:t xml:space="preserve">July 1, 2016, </w:t>
      </w:r>
      <w:r w:rsidRPr="005D13C1">
        <w:rPr>
          <w:rFonts w:eastAsiaTheme="minorHAnsi" w:cs="Arial"/>
        </w:rPr>
        <w:tab/>
        <w:t>as follows:</w:t>
      </w:r>
    </w:p>
    <w:p w:rsidR="00772223" w:rsidRPr="005D13C1" w:rsidRDefault="00772223" w:rsidP="00772223">
      <w:pPr>
        <w:jc w:val="left"/>
        <w:rPr>
          <w:rFonts w:eastAsiaTheme="minorHAnsi" w:cs="Arial"/>
        </w:rPr>
      </w:pPr>
    </w:p>
    <w:p w:rsidR="00772223" w:rsidRPr="005D13C1" w:rsidRDefault="00772223" w:rsidP="00772223">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b/>
        </w:rPr>
        <w:t xml:space="preserve">20.03  </w:t>
      </w:r>
      <w:r w:rsidRPr="005D13C1">
        <w:rPr>
          <w:rFonts w:eastAsiaTheme="minorHAnsi" w:cs="Arial"/>
          <w:b/>
          <w:u w:val="single"/>
        </w:rPr>
        <w:t>Meals</w:t>
      </w:r>
    </w:p>
    <w:p w:rsidR="00772223" w:rsidRPr="005D13C1" w:rsidRDefault="00772223" w:rsidP="00772223">
      <w:pPr>
        <w:jc w:val="left"/>
        <w:rPr>
          <w:rFonts w:eastAsiaTheme="minorHAnsi" w:cs="Arial"/>
        </w:rPr>
      </w:pPr>
    </w:p>
    <w:p w:rsidR="00772223" w:rsidRDefault="00772223" w:rsidP="00772223">
      <w:pPr>
        <w:jc w:val="left"/>
        <w:rPr>
          <w:rFonts w:eastAsiaTheme="minorHAnsi" w:cs="Arial"/>
        </w:rPr>
      </w:pPr>
      <w:r w:rsidRPr="005D13C1">
        <w:rPr>
          <w:rFonts w:eastAsiaTheme="minorHAnsi" w:cs="Arial"/>
        </w:rPr>
        <w:tab/>
      </w:r>
      <w:r w:rsidRPr="005D13C1">
        <w:rPr>
          <w:rFonts w:eastAsiaTheme="minorHAnsi" w:cs="Arial"/>
        </w:rPr>
        <w:tab/>
        <w:t>(a)  Meal expense may be allowed up to $</w:t>
      </w:r>
      <w:r w:rsidRPr="005D13C1">
        <w:rPr>
          <w:rFonts w:eastAsiaTheme="minorHAnsi" w:cs="Arial"/>
          <w:strike/>
        </w:rPr>
        <w:t>45</w:t>
      </w:r>
      <w:r w:rsidRPr="005D13C1">
        <w:rPr>
          <w:rFonts w:eastAsiaTheme="minorHAnsi" w:cs="Arial"/>
          <w:u w:val="single"/>
        </w:rPr>
        <w:t>55</w:t>
      </w:r>
      <w:r w:rsidRPr="005D13C1">
        <w:rPr>
          <w:rFonts w:eastAsiaTheme="minorHAnsi" w:cs="Arial"/>
        </w:rPr>
        <w:t xml:space="preserve">.00 per day.  Individual </w:t>
      </w:r>
    </w:p>
    <w:p w:rsidR="00E75AC2" w:rsidRDefault="00E75AC2" w:rsidP="00772223">
      <w:pPr>
        <w:jc w:val="left"/>
        <w:rPr>
          <w:rFonts w:eastAsiaTheme="minorHAnsi" w:cs="Arial"/>
        </w:rPr>
      </w:pPr>
      <w:r>
        <w:rPr>
          <w:rFonts w:eastAsiaTheme="minorHAnsi" w:cs="Arial"/>
        </w:rPr>
        <w:tab/>
      </w:r>
      <w:r>
        <w:rPr>
          <w:rFonts w:eastAsiaTheme="minorHAnsi" w:cs="Arial"/>
        </w:rPr>
        <w:tab/>
        <w:t xml:space="preserve">      </w:t>
      </w:r>
      <w:r w:rsidR="00772223" w:rsidRPr="005D13C1">
        <w:rPr>
          <w:rFonts w:eastAsiaTheme="minorHAnsi" w:cs="Arial"/>
        </w:rPr>
        <w:t>meal limitations are:  breakfast $</w:t>
      </w:r>
      <w:r w:rsidR="00772223" w:rsidRPr="005D13C1">
        <w:rPr>
          <w:rFonts w:eastAsiaTheme="minorHAnsi" w:cs="Arial"/>
          <w:strike/>
        </w:rPr>
        <w:t>12</w:t>
      </w:r>
      <w:r w:rsidR="00772223" w:rsidRPr="005D13C1">
        <w:rPr>
          <w:rFonts w:eastAsiaTheme="minorHAnsi" w:cs="Arial"/>
          <w:u w:val="single"/>
        </w:rPr>
        <w:t>15</w:t>
      </w:r>
      <w:r w:rsidR="00772223" w:rsidRPr="005D13C1">
        <w:rPr>
          <w:rFonts w:eastAsiaTheme="minorHAnsi" w:cs="Arial"/>
        </w:rPr>
        <w:t>.00; lunch $</w:t>
      </w:r>
      <w:r w:rsidR="00772223" w:rsidRPr="005D13C1">
        <w:rPr>
          <w:rFonts w:eastAsiaTheme="minorHAnsi" w:cs="Arial"/>
          <w:strike/>
        </w:rPr>
        <w:t>12</w:t>
      </w:r>
      <w:r w:rsidR="00772223" w:rsidRPr="005D13C1">
        <w:rPr>
          <w:rFonts w:eastAsiaTheme="minorHAnsi" w:cs="Arial"/>
          <w:u w:val="single"/>
        </w:rPr>
        <w:t>15</w:t>
      </w:r>
      <w:r w:rsidR="00772223" w:rsidRPr="005D13C1">
        <w:rPr>
          <w:rFonts w:eastAsiaTheme="minorHAnsi" w:cs="Arial"/>
        </w:rPr>
        <w:t xml:space="preserve">.00; dinner </w:t>
      </w:r>
    </w:p>
    <w:p w:rsidR="00772223" w:rsidRPr="005D13C1" w:rsidRDefault="00E75AC2" w:rsidP="00772223">
      <w:pPr>
        <w:jc w:val="left"/>
        <w:rPr>
          <w:rFonts w:eastAsiaTheme="minorHAnsi" w:cs="Arial"/>
        </w:rPr>
      </w:pPr>
      <w:r>
        <w:rPr>
          <w:rFonts w:eastAsiaTheme="minorHAnsi" w:cs="Arial"/>
        </w:rPr>
        <w:tab/>
      </w:r>
      <w:r>
        <w:rPr>
          <w:rFonts w:eastAsiaTheme="minorHAnsi" w:cs="Arial"/>
        </w:rPr>
        <w:tab/>
        <w:t xml:space="preserve">      </w:t>
      </w:r>
      <w:r w:rsidR="00772223" w:rsidRPr="005D13C1">
        <w:rPr>
          <w:rFonts w:eastAsiaTheme="minorHAnsi" w:cs="Arial"/>
        </w:rPr>
        <w:t>$</w:t>
      </w:r>
      <w:r w:rsidR="00772223" w:rsidRPr="005D13C1">
        <w:rPr>
          <w:rFonts w:eastAsiaTheme="minorHAnsi" w:cs="Arial"/>
          <w:strike/>
        </w:rPr>
        <w:t>20</w:t>
      </w:r>
      <w:r w:rsidR="00772223" w:rsidRPr="005D13C1">
        <w:rPr>
          <w:rFonts w:eastAsiaTheme="minorHAnsi" w:cs="Arial"/>
          <w:u w:val="single"/>
        </w:rPr>
        <w:t>25</w:t>
      </w:r>
      <w:r w:rsidR="00772223" w:rsidRPr="005D13C1">
        <w:rPr>
          <w:rFonts w:eastAsiaTheme="minorHAnsi" w:cs="Arial"/>
        </w:rPr>
        <w:t>,00</w:t>
      </w:r>
    </w:p>
    <w:p w:rsidR="00772223" w:rsidRPr="005D13C1" w:rsidRDefault="00772223" w:rsidP="00772223">
      <w:pPr>
        <w:jc w:val="left"/>
        <w:rPr>
          <w:rFonts w:eastAsiaTheme="minorHAnsi" w:cs="Arial"/>
        </w:rPr>
      </w:pPr>
      <w:r w:rsidRPr="005D13C1">
        <w:rPr>
          <w:rFonts w:eastAsiaTheme="minorHAnsi" w:cs="Arial"/>
        </w:rPr>
        <w:tab/>
      </w:r>
      <w:r w:rsidRPr="005D13C1">
        <w:rPr>
          <w:rFonts w:eastAsiaTheme="minorHAnsi" w:cs="Arial"/>
        </w:rPr>
        <w:tab/>
      </w:r>
    </w:p>
    <w:p w:rsidR="00772223" w:rsidRDefault="00772223" w:rsidP="00772223">
      <w:pPr>
        <w:jc w:val="left"/>
        <w:rPr>
          <w:rFonts w:eastAsiaTheme="minorHAnsi" w:cs="Arial"/>
        </w:rPr>
      </w:pPr>
      <w:r w:rsidRPr="005D13C1">
        <w:rPr>
          <w:rFonts w:eastAsiaTheme="minorHAnsi" w:cs="Arial"/>
        </w:rPr>
        <w:tab/>
      </w:r>
      <w:r w:rsidRPr="005D13C1">
        <w:rPr>
          <w:rFonts w:eastAsiaTheme="minorHAnsi" w:cs="Arial"/>
        </w:rPr>
        <w:tab/>
        <w:t>CARRIED.</w:t>
      </w:r>
    </w:p>
    <w:p w:rsidR="00A52575" w:rsidRDefault="00A52575" w:rsidP="00772223">
      <w:pPr>
        <w:jc w:val="left"/>
        <w:rPr>
          <w:rFonts w:eastAsiaTheme="minorHAnsi" w:cs="Arial"/>
        </w:rPr>
      </w:pPr>
    </w:p>
    <w:p w:rsidR="00A52575" w:rsidRPr="005D13C1" w:rsidRDefault="00A52575" w:rsidP="00A52575">
      <w:pPr>
        <w:jc w:val="left"/>
        <w:rPr>
          <w:rFonts w:eastAsiaTheme="minorHAnsi" w:cs="Arial"/>
        </w:rPr>
      </w:pPr>
      <w:r w:rsidRPr="005D13C1">
        <w:rPr>
          <w:rFonts w:eastAsiaTheme="minorHAnsi" w:cs="Arial"/>
        </w:rPr>
        <w:t xml:space="preserve">CSR 21/16/2 MOTION:  Sears, second by Jimenez, amended by Fountain, second by </w:t>
      </w:r>
    </w:p>
    <w:p w:rsidR="00A52575" w:rsidRPr="005D13C1" w:rsidRDefault="00A52575" w:rsidP="00A52575">
      <w:pPr>
        <w:jc w:val="left"/>
        <w:rPr>
          <w:rFonts w:eastAsiaTheme="minorHAnsi" w:cs="Arial"/>
        </w:rPr>
      </w:pPr>
      <w:r w:rsidRPr="005D13C1">
        <w:rPr>
          <w:rFonts w:eastAsiaTheme="minorHAnsi" w:cs="Arial"/>
        </w:rPr>
        <w:tab/>
      </w:r>
      <w:r w:rsidRPr="005D13C1">
        <w:rPr>
          <w:rFonts w:eastAsiaTheme="minorHAnsi" w:cs="Arial"/>
        </w:rPr>
        <w:tab/>
        <w:t xml:space="preserve">Walgenbach – that the CSR Board of Directors approve the deletion of </w:t>
      </w:r>
    </w:p>
    <w:p w:rsidR="00A52575" w:rsidRDefault="00A52575" w:rsidP="00A52575">
      <w:pPr>
        <w:jc w:val="left"/>
        <w:rPr>
          <w:rFonts w:eastAsiaTheme="minorHAnsi" w:cs="Arial"/>
        </w:rPr>
      </w:pPr>
      <w:r w:rsidRPr="005D13C1">
        <w:rPr>
          <w:rFonts w:eastAsiaTheme="minorHAnsi" w:cs="Arial"/>
        </w:rPr>
        <w:tab/>
      </w:r>
      <w:r w:rsidRPr="005D13C1">
        <w:rPr>
          <w:rFonts w:eastAsiaTheme="minorHAnsi" w:cs="Arial"/>
        </w:rPr>
        <w:tab/>
        <w:t xml:space="preserve">outdated language and addition of new language in Governing Rules </w:t>
      </w:r>
    </w:p>
    <w:p w:rsidR="00A52575" w:rsidRPr="005D13C1" w:rsidRDefault="00A52575" w:rsidP="00A52575">
      <w:pPr>
        <w:jc w:val="left"/>
        <w:rPr>
          <w:rFonts w:eastAsiaTheme="minorHAnsi" w:cs="Arial"/>
        </w:rPr>
      </w:pPr>
      <w:r>
        <w:rPr>
          <w:rFonts w:eastAsiaTheme="minorHAnsi" w:cs="Arial"/>
        </w:rPr>
        <w:tab/>
      </w:r>
      <w:r>
        <w:rPr>
          <w:rFonts w:eastAsiaTheme="minorHAnsi" w:cs="Arial"/>
        </w:rPr>
        <w:tab/>
      </w:r>
      <w:r w:rsidRPr="005D13C1">
        <w:rPr>
          <w:rFonts w:eastAsiaTheme="minorHAnsi" w:cs="Arial"/>
        </w:rPr>
        <w:t>Section 2.08 to read as follows:</w:t>
      </w:r>
    </w:p>
    <w:p w:rsidR="00A52575" w:rsidRPr="005D13C1" w:rsidRDefault="00A52575" w:rsidP="00A52575">
      <w:pPr>
        <w:jc w:val="left"/>
        <w:rPr>
          <w:rFonts w:eastAsiaTheme="minorHAnsi" w:cs="Arial"/>
        </w:rPr>
      </w:pPr>
    </w:p>
    <w:p w:rsidR="00A52575" w:rsidRPr="005D13C1" w:rsidRDefault="00A52575" w:rsidP="00A52575">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b/>
        </w:rPr>
        <w:t xml:space="preserve">2.08  </w:t>
      </w:r>
      <w:r w:rsidRPr="005D13C1">
        <w:rPr>
          <w:rFonts w:eastAsiaTheme="minorHAnsi" w:cs="Arial"/>
          <w:b/>
          <w:u w:val="single"/>
        </w:rPr>
        <w:t>Chapter’s Portion of Member’s Dues</w:t>
      </w:r>
    </w:p>
    <w:p w:rsidR="00A52575" w:rsidRPr="005D13C1" w:rsidRDefault="00A52575" w:rsidP="00A52575">
      <w:pPr>
        <w:jc w:val="left"/>
        <w:rPr>
          <w:rFonts w:eastAsiaTheme="minorHAnsi" w:cs="Arial"/>
        </w:rPr>
      </w:pPr>
      <w:r w:rsidRPr="005D13C1">
        <w:rPr>
          <w:rFonts w:eastAsiaTheme="minorHAnsi" w:cs="Arial"/>
        </w:rPr>
        <w:tab/>
      </w:r>
      <w:r w:rsidRPr="005D13C1">
        <w:rPr>
          <w:rFonts w:eastAsiaTheme="minorHAnsi" w:cs="Arial"/>
        </w:rPr>
        <w:tab/>
      </w:r>
      <w:r w:rsidRPr="005D13C1">
        <w:rPr>
          <w:rFonts w:eastAsiaTheme="minorHAnsi" w:cs="Arial"/>
          <w:b/>
          <w:u w:val="single"/>
        </w:rPr>
        <w:t>1.</w:t>
      </w:r>
      <w:r w:rsidRPr="005D13C1">
        <w:rPr>
          <w:rFonts w:eastAsiaTheme="minorHAnsi" w:cs="Arial"/>
        </w:rPr>
        <w:t xml:space="preserve">  </w:t>
      </w:r>
      <w:r w:rsidRPr="005D13C1">
        <w:rPr>
          <w:rFonts w:eastAsiaTheme="minorHAnsi" w:cs="Arial"/>
          <w:b/>
          <w:u w:val="single"/>
        </w:rPr>
        <w:t>Monthly Dues Allocation</w:t>
      </w:r>
    </w:p>
    <w:p w:rsidR="00A52575" w:rsidRPr="005D13C1" w:rsidRDefault="00A52575" w:rsidP="00A52575">
      <w:pPr>
        <w:jc w:val="left"/>
        <w:rPr>
          <w:rFonts w:eastAsiaTheme="minorHAnsi" w:cs="Arial"/>
        </w:rPr>
      </w:pPr>
    </w:p>
    <w:p w:rsidR="00A52575" w:rsidRPr="005D13C1" w:rsidRDefault="00A52575" w:rsidP="00A52575">
      <w:pPr>
        <w:ind w:left="2340" w:hanging="540"/>
        <w:jc w:val="left"/>
        <w:rPr>
          <w:rFonts w:eastAsiaTheme="minorHAnsi" w:cs="Arial"/>
        </w:rPr>
      </w:pPr>
      <w:r w:rsidRPr="005D13C1">
        <w:rPr>
          <w:rFonts w:eastAsiaTheme="minorHAnsi" w:cs="Arial"/>
          <w:u w:val="single"/>
        </w:rPr>
        <w:t>(a)</w:t>
      </w:r>
      <w:r w:rsidRPr="005D13C1">
        <w:rPr>
          <w:rFonts w:eastAsiaTheme="minorHAnsi" w:cs="Arial"/>
        </w:rPr>
        <w:tab/>
        <w:t>Each chapter shall receive $1,000 a month plus $.35, inclusive of</w:t>
      </w:r>
    </w:p>
    <w:p w:rsidR="00A52575" w:rsidRPr="005D13C1" w:rsidRDefault="00A52575" w:rsidP="00A52575">
      <w:pPr>
        <w:ind w:left="2340"/>
        <w:jc w:val="left"/>
        <w:rPr>
          <w:rFonts w:eastAsiaTheme="minorHAnsi" w:cs="Arial"/>
        </w:rPr>
      </w:pPr>
      <w:r w:rsidRPr="005D13C1">
        <w:rPr>
          <w:rFonts w:eastAsiaTheme="minorHAnsi" w:cs="Arial"/>
        </w:rPr>
        <w:t xml:space="preserve">active and associate members as a share of its member’s dues.  </w:t>
      </w:r>
    </w:p>
    <w:p w:rsidR="00A52575" w:rsidRPr="005D13C1" w:rsidRDefault="00A52575" w:rsidP="00A52575">
      <w:pPr>
        <w:ind w:firstLine="2340"/>
        <w:jc w:val="left"/>
        <w:rPr>
          <w:rFonts w:eastAsiaTheme="minorHAnsi" w:cs="Arial"/>
        </w:rPr>
      </w:pPr>
      <w:r w:rsidRPr="005D13C1">
        <w:rPr>
          <w:rFonts w:eastAsiaTheme="minorHAnsi" w:cs="Arial"/>
        </w:rPr>
        <w:t>Allocations shall be contingent on</w:t>
      </w:r>
    </w:p>
    <w:p w:rsidR="00A52575" w:rsidRPr="005D13C1" w:rsidRDefault="00A52575" w:rsidP="00A52575">
      <w:pPr>
        <w:numPr>
          <w:ilvl w:val="0"/>
          <w:numId w:val="3"/>
        </w:numPr>
        <w:spacing w:after="160" w:line="259" w:lineRule="auto"/>
        <w:ind w:hanging="180"/>
        <w:contextualSpacing/>
        <w:jc w:val="left"/>
        <w:rPr>
          <w:rFonts w:eastAsiaTheme="minorHAnsi" w:cs="Arial"/>
        </w:rPr>
      </w:pPr>
      <w:r w:rsidRPr="005D13C1">
        <w:rPr>
          <w:rFonts w:eastAsiaTheme="minorHAnsi" w:cs="Arial"/>
        </w:rPr>
        <w:t xml:space="preserve">The chapter submitting a three-year balanced budget </w:t>
      </w:r>
      <w:r w:rsidRPr="005D13C1">
        <w:rPr>
          <w:rFonts w:eastAsiaTheme="minorHAnsi" w:cs="Arial"/>
          <w:strike/>
        </w:rPr>
        <w:t>,within their CAP,</w:t>
      </w:r>
      <w:r w:rsidRPr="005D13C1">
        <w:rPr>
          <w:rFonts w:eastAsiaTheme="minorHAnsi" w:cs="Arial"/>
        </w:rPr>
        <w:t xml:space="preserve"> as defined below </w:t>
      </w:r>
      <w:r w:rsidRPr="005D13C1">
        <w:rPr>
          <w:rFonts w:eastAsiaTheme="minorHAnsi" w:cs="Arial"/>
          <w:u w:val="single"/>
        </w:rPr>
        <w:t>and</w:t>
      </w:r>
    </w:p>
    <w:p w:rsidR="00A52575" w:rsidRPr="005D13C1" w:rsidRDefault="00A52575" w:rsidP="00A52575">
      <w:pPr>
        <w:numPr>
          <w:ilvl w:val="0"/>
          <w:numId w:val="3"/>
        </w:numPr>
        <w:spacing w:after="160" w:line="259" w:lineRule="auto"/>
        <w:ind w:hanging="180"/>
        <w:contextualSpacing/>
        <w:jc w:val="left"/>
        <w:rPr>
          <w:rFonts w:eastAsiaTheme="minorHAnsi" w:cs="Arial"/>
        </w:rPr>
      </w:pPr>
      <w:r w:rsidRPr="005D13C1">
        <w:rPr>
          <w:rFonts w:eastAsiaTheme="minorHAnsi" w:cs="Arial"/>
          <w:u w:val="single"/>
        </w:rPr>
        <w:t>Monthly reporting of revenue and expenses to headquarters</w:t>
      </w:r>
      <w:r w:rsidRPr="005D13C1">
        <w:rPr>
          <w:rFonts w:eastAsiaTheme="minorHAnsi" w:cs="Arial"/>
        </w:rPr>
        <w:t xml:space="preserve">.  </w:t>
      </w:r>
    </w:p>
    <w:p w:rsidR="00A52575" w:rsidRPr="005D13C1" w:rsidRDefault="00A52575" w:rsidP="00A52575">
      <w:pPr>
        <w:ind w:left="1800" w:firstLine="720"/>
        <w:jc w:val="left"/>
        <w:rPr>
          <w:rFonts w:eastAsiaTheme="minorHAnsi" w:cs="Arial"/>
          <w:u w:val="single"/>
        </w:rPr>
      </w:pPr>
    </w:p>
    <w:p w:rsidR="00A52575" w:rsidRPr="005D13C1" w:rsidRDefault="00A52575" w:rsidP="00A52575">
      <w:pPr>
        <w:ind w:firstLine="1800"/>
        <w:jc w:val="left"/>
        <w:rPr>
          <w:rFonts w:eastAsiaTheme="minorHAnsi" w:cs="Arial"/>
        </w:rPr>
      </w:pPr>
      <w:r w:rsidRPr="005D13C1">
        <w:rPr>
          <w:rFonts w:eastAsiaTheme="minorHAnsi" w:cs="Arial"/>
        </w:rPr>
        <w:t>(</w:t>
      </w:r>
      <w:r w:rsidRPr="005D13C1">
        <w:rPr>
          <w:rFonts w:eastAsiaTheme="minorHAnsi" w:cs="Arial"/>
          <w:strike/>
        </w:rPr>
        <w:t>a</w:t>
      </w:r>
      <w:r w:rsidRPr="005D13C1">
        <w:rPr>
          <w:rFonts w:eastAsiaTheme="minorHAnsi" w:cs="Arial"/>
        </w:rPr>
        <w:t xml:space="preserve"> </w:t>
      </w:r>
      <w:r w:rsidRPr="005D13C1">
        <w:rPr>
          <w:rFonts w:eastAsiaTheme="minorHAnsi" w:cs="Arial"/>
          <w:u w:val="single"/>
        </w:rPr>
        <w:t>b</w:t>
      </w:r>
      <w:r w:rsidRPr="005D13C1">
        <w:rPr>
          <w:rFonts w:eastAsiaTheme="minorHAnsi" w:cs="Arial"/>
        </w:rPr>
        <w:t>) Chapter funds shall only be used to accomplish the mission and</w:t>
      </w:r>
    </w:p>
    <w:p w:rsidR="00A52575" w:rsidRPr="005D13C1" w:rsidRDefault="00A52575" w:rsidP="00A52575">
      <w:pPr>
        <w:ind w:left="2340" w:hanging="2340"/>
        <w:jc w:val="left"/>
        <w:rPr>
          <w:rFonts w:eastAsiaTheme="minorHAnsi" w:cs="Arial"/>
        </w:rPr>
      </w:pPr>
      <w:r w:rsidRPr="005D13C1">
        <w:rPr>
          <w:rFonts w:eastAsiaTheme="minorHAnsi" w:cs="Arial"/>
        </w:rPr>
        <w:tab/>
        <w:t>implement the programs of CSR.</w:t>
      </w:r>
    </w:p>
    <w:p w:rsidR="00A52575" w:rsidRPr="005D13C1" w:rsidRDefault="00A52575" w:rsidP="00A52575">
      <w:pPr>
        <w:jc w:val="left"/>
        <w:rPr>
          <w:rFonts w:eastAsiaTheme="minorHAnsi" w:cs="Arial"/>
        </w:rPr>
      </w:pPr>
      <w:r w:rsidRPr="005D13C1">
        <w:rPr>
          <w:rFonts w:eastAsiaTheme="minorHAnsi" w:cs="Arial"/>
        </w:rPr>
        <w:t xml:space="preserve"> </w:t>
      </w:r>
    </w:p>
    <w:p w:rsidR="00A52575" w:rsidRPr="005D13C1" w:rsidRDefault="00A52575" w:rsidP="00A52575">
      <w:pPr>
        <w:ind w:left="2340" w:hanging="540"/>
        <w:contextualSpacing/>
        <w:jc w:val="left"/>
        <w:rPr>
          <w:rFonts w:eastAsiaTheme="minorHAnsi" w:cs="Arial"/>
          <w:u w:val="single"/>
        </w:rPr>
      </w:pPr>
      <w:r w:rsidRPr="005D13C1">
        <w:rPr>
          <w:rFonts w:eastAsiaTheme="minorHAnsi" w:cs="Arial"/>
          <w:u w:val="single"/>
        </w:rPr>
        <w:t>(c)</w:t>
      </w:r>
      <w:r w:rsidRPr="005D13C1">
        <w:rPr>
          <w:rFonts w:eastAsiaTheme="minorHAnsi" w:cs="Arial"/>
        </w:rPr>
        <w:tab/>
      </w:r>
      <w:r w:rsidRPr="005D13C1">
        <w:rPr>
          <w:rFonts w:eastAsiaTheme="minorHAnsi" w:cs="Arial"/>
          <w:u w:val="single"/>
        </w:rPr>
        <w:t>Chapter funds shall not be invested, in any form, by a chapter.</w:t>
      </w:r>
    </w:p>
    <w:p w:rsidR="00A52575" w:rsidRPr="005D13C1" w:rsidRDefault="00A52575" w:rsidP="00A52575">
      <w:pPr>
        <w:ind w:left="2160"/>
        <w:contextualSpacing/>
        <w:jc w:val="left"/>
        <w:rPr>
          <w:rFonts w:eastAsiaTheme="minorHAnsi" w:cs="Arial"/>
          <w:u w:val="single"/>
        </w:rPr>
      </w:pPr>
    </w:p>
    <w:p w:rsidR="00A52575" w:rsidRPr="005D13C1" w:rsidRDefault="00A52575" w:rsidP="00A52575">
      <w:pPr>
        <w:ind w:left="2160" w:hanging="360"/>
        <w:contextualSpacing/>
        <w:jc w:val="left"/>
        <w:rPr>
          <w:rFonts w:eastAsiaTheme="minorHAnsi" w:cs="Arial"/>
        </w:rPr>
      </w:pPr>
      <w:r w:rsidRPr="005D13C1">
        <w:rPr>
          <w:rFonts w:eastAsiaTheme="minorHAnsi" w:cs="Arial"/>
          <w:u w:val="single"/>
        </w:rPr>
        <w:t>(</w:t>
      </w:r>
      <w:r w:rsidRPr="005D13C1">
        <w:rPr>
          <w:rFonts w:eastAsiaTheme="minorHAnsi" w:cs="Arial"/>
        </w:rPr>
        <w:t xml:space="preserve">b </w:t>
      </w:r>
      <w:r w:rsidRPr="005D13C1">
        <w:rPr>
          <w:rFonts w:eastAsiaTheme="minorHAnsi" w:cs="Arial"/>
          <w:u w:val="single"/>
        </w:rPr>
        <w:t>d)</w:t>
      </w:r>
      <w:r w:rsidRPr="005D13C1">
        <w:rPr>
          <w:rFonts w:eastAsiaTheme="minorHAnsi" w:cs="Arial"/>
        </w:rPr>
        <w:t xml:space="preserve"> Implementation of Chapter Dues Allocation </w:t>
      </w:r>
      <w:r w:rsidRPr="005D13C1">
        <w:rPr>
          <w:rFonts w:eastAsiaTheme="minorHAnsi" w:cs="Arial"/>
          <w:strike/>
        </w:rPr>
        <w:t>(CAP)</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160"/>
        <w:contextualSpacing/>
        <w:jc w:val="left"/>
        <w:rPr>
          <w:rFonts w:eastAsiaTheme="minorHAnsi" w:cs="Arial"/>
        </w:rPr>
      </w:pPr>
      <w:r w:rsidRPr="005D13C1">
        <w:rPr>
          <w:rFonts w:eastAsiaTheme="minorHAnsi" w:cs="Arial"/>
        </w:rPr>
        <w:t>[text of prior subsection 2.08 (b) (1) through (5) deleted in its entirety]</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(1)</w:t>
      </w:r>
      <w:r w:rsidRPr="005D13C1">
        <w:rPr>
          <w:rFonts w:eastAsiaTheme="minorHAnsi" w:cs="Arial"/>
        </w:rPr>
        <w:tab/>
      </w:r>
      <w:r w:rsidRPr="005D13C1">
        <w:rPr>
          <w:rFonts w:eastAsiaTheme="minorHAnsi" w:cs="Arial"/>
          <w:u w:val="single"/>
        </w:rPr>
        <w:t>CSEA Accounting will calculate the annual dues funds allowable for each chapter. This amount will be divided into twelve (12) monthly allocations. The amount of annual dues will be recalculated on a quarterly basis as membership numbers increase or decrease.</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(2)</w:t>
      </w:r>
      <w:r w:rsidRPr="005D13C1">
        <w:rPr>
          <w:rFonts w:eastAsiaTheme="minorHAnsi" w:cs="Arial"/>
        </w:rPr>
        <w:t xml:space="preserve"> </w:t>
      </w:r>
      <w:r w:rsidRPr="005D13C1">
        <w:rPr>
          <w:rFonts w:eastAsiaTheme="minorHAnsi" w:cs="Arial"/>
          <w:strike/>
        </w:rPr>
        <w:t>(6)</w:t>
      </w:r>
      <w:r w:rsidRPr="005D13C1">
        <w:rPr>
          <w:rFonts w:eastAsiaTheme="minorHAnsi" w:cs="Arial"/>
        </w:rPr>
        <w:t xml:space="preserve">  Grants and scholarships funds held by a chapter shall not be included in the </w:t>
      </w:r>
      <w:r w:rsidRPr="005D13C1">
        <w:rPr>
          <w:rFonts w:eastAsiaTheme="minorHAnsi" w:cs="Arial"/>
          <w:strike/>
        </w:rPr>
        <w:t>calculation of maximum funds under the CAP;</w:t>
      </w:r>
      <w:r w:rsidRPr="005D13C1">
        <w:rPr>
          <w:rFonts w:eastAsiaTheme="minorHAnsi" w:cs="Arial"/>
        </w:rPr>
        <w:t xml:space="preserve"> </w:t>
      </w:r>
      <w:r w:rsidRPr="005D13C1">
        <w:rPr>
          <w:rFonts w:eastAsiaTheme="minorHAnsi" w:cs="Arial"/>
          <w:u w:val="single"/>
        </w:rPr>
        <w:t>annual dues funds allowable calculation,</w:t>
      </w:r>
      <w:r w:rsidRPr="005D13C1">
        <w:rPr>
          <w:rFonts w:eastAsiaTheme="minorHAnsi" w:cs="Arial"/>
        </w:rPr>
        <w:t xml:space="preserve"> however, </w:t>
      </w:r>
      <w:r w:rsidRPr="005D13C1">
        <w:rPr>
          <w:rFonts w:eastAsiaTheme="minorHAnsi" w:cs="Arial"/>
        </w:rPr>
        <w:lastRenderedPageBreak/>
        <w:t>CD’s and savings accounts and other accounts of dues monies shall be included in the calculation.</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(3)</w:t>
      </w:r>
      <w:r w:rsidRPr="005D13C1">
        <w:rPr>
          <w:rFonts w:eastAsiaTheme="minorHAnsi" w:cs="Arial"/>
        </w:rPr>
        <w:tab/>
      </w:r>
      <w:r w:rsidRPr="005D13C1">
        <w:rPr>
          <w:rFonts w:eastAsiaTheme="minorHAnsi" w:cs="Arial"/>
          <w:u w:val="single"/>
        </w:rPr>
        <w:t>Chapters must submit chapter reporting documents to the headquarters no later than the 15</w:t>
      </w:r>
      <w:r w:rsidRPr="005D13C1">
        <w:rPr>
          <w:rFonts w:eastAsiaTheme="minorHAnsi" w:cs="Arial"/>
          <w:u w:val="single"/>
          <w:vertAlign w:val="superscript"/>
        </w:rPr>
        <w:t>th</w:t>
      </w:r>
      <w:r w:rsidRPr="005D13C1">
        <w:rPr>
          <w:rFonts w:eastAsiaTheme="minorHAnsi" w:cs="Arial"/>
          <w:u w:val="single"/>
        </w:rPr>
        <w:t xml:space="preserve"> of each month, for the previous month.</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(4)</w:t>
      </w:r>
      <w:r w:rsidRPr="005D13C1">
        <w:rPr>
          <w:rFonts w:eastAsiaTheme="minorHAnsi" w:cs="Arial"/>
        </w:rPr>
        <w:tab/>
      </w:r>
      <w:r w:rsidRPr="005D13C1">
        <w:rPr>
          <w:rFonts w:eastAsiaTheme="minorHAnsi" w:cs="Arial"/>
          <w:u w:val="single"/>
        </w:rPr>
        <w:t>Chapter dues allocation will be issued after receipt and review of chapters reports.</w:t>
      </w:r>
      <w:r w:rsidRPr="005D13C1">
        <w:rPr>
          <w:rFonts w:eastAsiaTheme="minorHAnsi" w:cs="Arial"/>
        </w:rPr>
        <w:t xml:space="preserve">  </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160" w:firstLine="180"/>
        <w:contextualSpacing/>
        <w:jc w:val="left"/>
        <w:rPr>
          <w:rFonts w:eastAsiaTheme="minorHAnsi" w:cs="Arial"/>
        </w:rPr>
      </w:pPr>
      <w:r w:rsidRPr="005D13C1">
        <w:rPr>
          <w:rFonts w:eastAsiaTheme="minorHAnsi" w:cs="Arial"/>
          <w:u w:val="single"/>
        </w:rPr>
        <w:t>(5)</w:t>
      </w:r>
      <w:r w:rsidRPr="005D13C1">
        <w:rPr>
          <w:rFonts w:eastAsiaTheme="minorHAnsi" w:cs="Arial"/>
        </w:rPr>
        <w:tab/>
      </w:r>
      <w:r w:rsidRPr="005D13C1">
        <w:rPr>
          <w:rFonts w:eastAsiaTheme="minorHAnsi" w:cs="Arial"/>
          <w:u w:val="single"/>
        </w:rPr>
        <w:t>Payment will be withheld if reports are not submitted.</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(6)</w:t>
      </w:r>
      <w:r w:rsidRPr="005D13C1">
        <w:rPr>
          <w:rFonts w:eastAsiaTheme="minorHAnsi" w:cs="Arial"/>
        </w:rPr>
        <w:tab/>
      </w:r>
      <w:r w:rsidRPr="005D13C1">
        <w:rPr>
          <w:rFonts w:eastAsiaTheme="minorHAnsi" w:cs="Arial"/>
          <w:u w:val="single"/>
        </w:rPr>
        <w:t>If the chapter balance goes over the annual dues rate at any time during the year, a full month’s check will be forfeited.</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(7)</w:t>
      </w:r>
      <w:r w:rsidRPr="005D13C1">
        <w:rPr>
          <w:rFonts w:eastAsiaTheme="minorHAnsi" w:cs="Arial"/>
        </w:rPr>
        <w:tab/>
      </w:r>
      <w:r w:rsidRPr="005D13C1">
        <w:rPr>
          <w:rFonts w:eastAsiaTheme="minorHAnsi" w:cs="Arial"/>
          <w:u w:val="single"/>
        </w:rPr>
        <w:t>At the end of the fiscal year the chapter may hold a maximum of three months dues in reserve.  If more than three months dues equal the fiscal year ending balance, dues funds will be forfeited until balance is at that level.  At that time monthly dues allocations will continue.</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(8)</w:t>
      </w:r>
      <w:r w:rsidRPr="005D13C1">
        <w:rPr>
          <w:rFonts w:eastAsiaTheme="minorHAnsi" w:cs="Arial"/>
        </w:rPr>
        <w:t xml:space="preserve"> </w:t>
      </w:r>
      <w:r w:rsidRPr="005D13C1">
        <w:rPr>
          <w:rFonts w:eastAsiaTheme="minorHAnsi" w:cs="Arial"/>
          <w:strike/>
        </w:rPr>
        <w:t>(7)</w:t>
      </w:r>
      <w:r w:rsidRPr="005D13C1">
        <w:rPr>
          <w:rFonts w:eastAsiaTheme="minorHAnsi" w:cs="Arial"/>
        </w:rPr>
        <w:t xml:space="preserve"> Dues funds withheld for a chapter as a result of </w:t>
      </w:r>
      <w:r w:rsidRPr="005D13C1">
        <w:rPr>
          <w:rFonts w:eastAsiaTheme="minorHAnsi" w:cs="Arial"/>
          <w:strike/>
        </w:rPr>
        <w:t>the</w:t>
      </w:r>
      <w:r w:rsidRPr="005D13C1">
        <w:rPr>
          <w:rFonts w:eastAsiaTheme="minorHAnsi" w:cs="Arial"/>
        </w:rPr>
        <w:t xml:space="preserve"> </w:t>
      </w:r>
      <w:r w:rsidRPr="005D13C1">
        <w:rPr>
          <w:rFonts w:eastAsiaTheme="minorHAnsi" w:cs="Arial"/>
          <w:u w:val="single"/>
        </w:rPr>
        <w:t xml:space="preserve">going over the annual dues rate of the ending year reserve balance </w:t>
      </w:r>
      <w:r w:rsidRPr="005D13C1">
        <w:rPr>
          <w:rFonts w:eastAsiaTheme="minorHAnsi" w:cs="Arial"/>
          <w:strike/>
        </w:rPr>
        <w:t>CAP restriction</w:t>
      </w:r>
      <w:r w:rsidRPr="005D13C1">
        <w:rPr>
          <w:rFonts w:eastAsiaTheme="minorHAnsi" w:cs="Arial"/>
        </w:rPr>
        <w:t xml:space="preserve"> </w:t>
      </w:r>
      <w:r w:rsidRPr="005D13C1">
        <w:rPr>
          <w:rFonts w:eastAsiaTheme="minorHAnsi" w:cs="Arial"/>
          <w:u w:val="single"/>
        </w:rPr>
        <w:t>limits</w:t>
      </w:r>
      <w:r w:rsidRPr="005D13C1">
        <w:rPr>
          <w:rFonts w:eastAsiaTheme="minorHAnsi" w:cs="Arial"/>
        </w:rPr>
        <w:t xml:space="preserve">, </w:t>
      </w:r>
      <w:r w:rsidRPr="005D13C1">
        <w:rPr>
          <w:rFonts w:eastAsiaTheme="minorHAnsi" w:cs="Arial"/>
          <w:strike/>
        </w:rPr>
        <w:t>and not justified by expenditures, within that quarter</w:t>
      </w:r>
      <w:r w:rsidRPr="005D13C1">
        <w:rPr>
          <w:rFonts w:eastAsiaTheme="minorHAnsi" w:cs="Arial"/>
        </w:rPr>
        <w:t xml:space="preserve"> shall be forfeited by the chapter and retained by </w:t>
      </w:r>
      <w:r w:rsidRPr="005D13C1">
        <w:rPr>
          <w:rFonts w:eastAsiaTheme="minorHAnsi" w:cs="Arial"/>
          <w:strike/>
        </w:rPr>
        <w:t>the</w:t>
      </w:r>
      <w:r w:rsidRPr="005D13C1">
        <w:rPr>
          <w:rFonts w:eastAsiaTheme="minorHAnsi" w:cs="Arial"/>
        </w:rPr>
        <w:t xml:space="preserve"> CSR in the CSR General Fund.  </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2880" w:hanging="540"/>
        <w:contextualSpacing/>
        <w:jc w:val="left"/>
        <w:rPr>
          <w:rFonts w:eastAsiaTheme="minorHAnsi" w:cs="Arial"/>
        </w:rPr>
      </w:pPr>
      <w:r w:rsidRPr="005D13C1">
        <w:rPr>
          <w:rFonts w:eastAsiaTheme="minorHAnsi" w:cs="Arial"/>
          <w:u w:val="single"/>
        </w:rPr>
        <w:t>(9)</w:t>
      </w:r>
      <w:r w:rsidRPr="005D13C1">
        <w:rPr>
          <w:rFonts w:eastAsiaTheme="minorHAnsi" w:cs="Arial"/>
        </w:rPr>
        <w:t xml:space="preserve"> </w:t>
      </w:r>
      <w:r w:rsidRPr="005D13C1">
        <w:rPr>
          <w:rFonts w:eastAsiaTheme="minorHAnsi" w:cs="Arial"/>
          <w:strike/>
        </w:rPr>
        <w:t>(8)</w:t>
      </w:r>
      <w:r w:rsidRPr="005D13C1">
        <w:rPr>
          <w:rFonts w:eastAsiaTheme="minorHAnsi" w:cs="Arial"/>
        </w:rPr>
        <w:t xml:space="preserve">  A chapter whose funds have been restricted may appeal to the Board of Directors for review.</w:t>
      </w:r>
    </w:p>
    <w:p w:rsidR="00A52575" w:rsidRPr="005D13C1" w:rsidRDefault="00A52575" w:rsidP="00A52575">
      <w:pPr>
        <w:ind w:left="2160"/>
        <w:contextualSpacing/>
        <w:jc w:val="left"/>
        <w:rPr>
          <w:rFonts w:eastAsiaTheme="minorHAnsi" w:cs="Arial"/>
        </w:rPr>
      </w:pPr>
    </w:p>
    <w:p w:rsidR="00A52575" w:rsidRPr="005D13C1" w:rsidRDefault="00A52575" w:rsidP="00A52575">
      <w:pPr>
        <w:ind w:left="1440"/>
        <w:contextualSpacing/>
        <w:jc w:val="left"/>
        <w:rPr>
          <w:rFonts w:eastAsiaTheme="minorHAnsi" w:cs="Arial"/>
        </w:rPr>
      </w:pPr>
      <w:r w:rsidRPr="005D13C1">
        <w:rPr>
          <w:rFonts w:eastAsiaTheme="minorHAnsi" w:cs="Arial"/>
          <w:b/>
          <w:u w:val="single"/>
        </w:rPr>
        <w:t>2.</w:t>
      </w:r>
      <w:r w:rsidRPr="005D13C1">
        <w:rPr>
          <w:rFonts w:eastAsiaTheme="minorHAnsi" w:cs="Arial"/>
        </w:rPr>
        <w:t xml:space="preserve">  </w:t>
      </w:r>
      <w:r w:rsidRPr="005D13C1">
        <w:rPr>
          <w:rFonts w:eastAsiaTheme="minorHAnsi" w:cs="Arial"/>
          <w:b/>
          <w:u w:val="single"/>
        </w:rPr>
        <w:t>Reporting</w:t>
      </w:r>
    </w:p>
    <w:p w:rsidR="00A52575" w:rsidRPr="005D13C1" w:rsidRDefault="00A52575" w:rsidP="00A52575">
      <w:pPr>
        <w:ind w:left="1440"/>
        <w:contextualSpacing/>
        <w:jc w:val="left"/>
        <w:rPr>
          <w:rFonts w:eastAsiaTheme="minorHAnsi" w:cs="Arial"/>
        </w:rPr>
      </w:pPr>
    </w:p>
    <w:p w:rsidR="00A52575" w:rsidRPr="005D13C1" w:rsidRDefault="00A52575" w:rsidP="00A52575">
      <w:pPr>
        <w:ind w:left="1440" w:firstLine="360"/>
        <w:contextualSpacing/>
        <w:jc w:val="left"/>
        <w:rPr>
          <w:rFonts w:eastAsiaTheme="minorHAnsi" w:cs="Arial"/>
        </w:rPr>
      </w:pPr>
      <w:r w:rsidRPr="005D13C1">
        <w:rPr>
          <w:rFonts w:eastAsiaTheme="minorHAnsi" w:cs="Arial"/>
          <w:u w:val="single"/>
        </w:rPr>
        <w:t>(a)</w:t>
      </w:r>
      <w:r w:rsidRPr="005D13C1">
        <w:rPr>
          <w:rFonts w:eastAsiaTheme="minorHAnsi" w:cs="Arial"/>
        </w:rPr>
        <w:tab/>
        <w:t>All Chapter reporting will be monthly.</w:t>
      </w:r>
    </w:p>
    <w:p w:rsidR="00A52575" w:rsidRPr="005D13C1" w:rsidRDefault="00A52575" w:rsidP="00A52575">
      <w:pPr>
        <w:ind w:left="1440"/>
        <w:contextualSpacing/>
        <w:jc w:val="left"/>
        <w:rPr>
          <w:rFonts w:eastAsiaTheme="minorHAnsi" w:cs="Arial"/>
        </w:rPr>
      </w:pPr>
    </w:p>
    <w:p w:rsidR="00A52575" w:rsidRPr="005D13C1" w:rsidRDefault="00A52575" w:rsidP="00A52575">
      <w:pPr>
        <w:ind w:left="1440" w:firstLine="360"/>
        <w:contextualSpacing/>
        <w:jc w:val="left"/>
        <w:rPr>
          <w:rFonts w:eastAsiaTheme="minorHAnsi" w:cs="Arial"/>
        </w:rPr>
      </w:pPr>
      <w:r w:rsidRPr="005D13C1">
        <w:rPr>
          <w:rFonts w:eastAsiaTheme="minorHAnsi" w:cs="Arial"/>
          <w:u w:val="single"/>
        </w:rPr>
        <w:t>(b)</w:t>
      </w:r>
      <w:r w:rsidRPr="005D13C1">
        <w:rPr>
          <w:rFonts w:eastAsiaTheme="minorHAnsi" w:cs="Arial"/>
        </w:rPr>
        <w:tab/>
      </w:r>
      <w:r w:rsidRPr="005D13C1">
        <w:rPr>
          <w:rFonts w:eastAsiaTheme="minorHAnsi" w:cs="Arial"/>
          <w:u w:val="single"/>
        </w:rPr>
        <w:t xml:space="preserve">All chapter reports are due in CSEA Accounting no later than the </w:t>
      </w:r>
    </w:p>
    <w:p w:rsidR="00A52575" w:rsidRPr="005D13C1" w:rsidRDefault="00A52575" w:rsidP="00A52575">
      <w:pPr>
        <w:ind w:left="1440"/>
        <w:contextualSpacing/>
        <w:jc w:val="left"/>
        <w:rPr>
          <w:rFonts w:eastAsiaTheme="minorHAnsi" w:cs="Arial"/>
        </w:rPr>
      </w:pPr>
      <w:r w:rsidRPr="005D13C1">
        <w:rPr>
          <w:rFonts w:eastAsiaTheme="minorHAnsi" w:cs="Arial"/>
        </w:rPr>
        <w:tab/>
      </w:r>
      <w:r w:rsidRPr="005D13C1">
        <w:rPr>
          <w:rFonts w:eastAsiaTheme="minorHAnsi" w:cs="Arial"/>
          <w:u w:val="single"/>
        </w:rPr>
        <w:t>15</w:t>
      </w:r>
      <w:r w:rsidRPr="005D13C1">
        <w:rPr>
          <w:rFonts w:eastAsiaTheme="minorHAnsi" w:cs="Arial"/>
          <w:u w:val="single"/>
          <w:vertAlign w:val="superscript"/>
        </w:rPr>
        <w:t>th</w:t>
      </w:r>
      <w:r w:rsidRPr="005D13C1">
        <w:rPr>
          <w:rFonts w:eastAsiaTheme="minorHAnsi" w:cs="Arial"/>
          <w:u w:val="single"/>
        </w:rPr>
        <w:t xml:space="preserve"> of the month, for the previous month.</w:t>
      </w:r>
    </w:p>
    <w:p w:rsidR="00A52575" w:rsidRPr="005D13C1" w:rsidRDefault="00A52575" w:rsidP="00A52575">
      <w:pPr>
        <w:ind w:left="1440"/>
        <w:contextualSpacing/>
        <w:jc w:val="left"/>
        <w:rPr>
          <w:rFonts w:eastAsiaTheme="minorHAnsi" w:cs="Arial"/>
        </w:rPr>
      </w:pPr>
    </w:p>
    <w:p w:rsidR="00A52575" w:rsidRPr="005D13C1" w:rsidRDefault="00A52575" w:rsidP="00A52575">
      <w:pPr>
        <w:ind w:firstLine="1800"/>
        <w:jc w:val="left"/>
        <w:rPr>
          <w:rFonts w:eastAsiaTheme="minorHAnsi" w:cs="Arial"/>
        </w:rPr>
      </w:pPr>
      <w:r w:rsidRPr="005D13C1">
        <w:rPr>
          <w:rFonts w:eastAsiaTheme="minorHAnsi" w:cs="Arial"/>
          <w:u w:val="single"/>
        </w:rPr>
        <w:t>(c)</w:t>
      </w:r>
      <w:r w:rsidRPr="005D13C1">
        <w:rPr>
          <w:rFonts w:eastAsiaTheme="minorHAnsi" w:cs="Arial"/>
        </w:rPr>
        <w:tab/>
      </w:r>
      <w:r w:rsidRPr="005D13C1">
        <w:rPr>
          <w:rFonts w:eastAsiaTheme="minorHAnsi" w:cs="Arial"/>
          <w:u w:val="single"/>
        </w:rPr>
        <w:t xml:space="preserve">No chapter dues allocations will be sent to the chapters until the </w:t>
      </w:r>
    </w:p>
    <w:p w:rsidR="00A52575" w:rsidRPr="005D13C1" w:rsidRDefault="00A52575" w:rsidP="00A52575">
      <w:pPr>
        <w:jc w:val="left"/>
        <w:rPr>
          <w:rFonts w:eastAsiaTheme="minorHAnsi" w:cs="Arial"/>
          <w:u w:val="single"/>
        </w:rPr>
      </w:pPr>
      <w:r w:rsidRPr="005D13C1">
        <w:rPr>
          <w:rFonts w:eastAsiaTheme="minorHAnsi" w:cs="Arial"/>
        </w:rPr>
        <w:tab/>
      </w:r>
      <w:r w:rsidRPr="005D13C1">
        <w:rPr>
          <w:rFonts w:eastAsiaTheme="minorHAnsi" w:cs="Arial"/>
        </w:rPr>
        <w:tab/>
      </w:r>
      <w:r w:rsidRPr="005D13C1">
        <w:rPr>
          <w:rFonts w:eastAsiaTheme="minorHAnsi" w:cs="Arial"/>
        </w:rPr>
        <w:tab/>
      </w:r>
      <w:r w:rsidRPr="005D13C1">
        <w:rPr>
          <w:rFonts w:eastAsiaTheme="minorHAnsi" w:cs="Arial"/>
          <w:u w:val="single"/>
        </w:rPr>
        <w:t>chapter reports are received and reviewed.</w:t>
      </w:r>
    </w:p>
    <w:p w:rsidR="00A52575" w:rsidRPr="005D13C1" w:rsidRDefault="00A52575" w:rsidP="00A52575">
      <w:pPr>
        <w:jc w:val="left"/>
        <w:rPr>
          <w:rFonts w:eastAsiaTheme="minorHAnsi" w:cs="Arial"/>
          <w:u w:val="single"/>
        </w:rPr>
      </w:pPr>
    </w:p>
    <w:p w:rsidR="00A52575" w:rsidRPr="005D13C1" w:rsidRDefault="00A52575" w:rsidP="00A52575">
      <w:pPr>
        <w:ind w:left="1440" w:hanging="1440"/>
        <w:jc w:val="left"/>
        <w:rPr>
          <w:rFonts w:eastAsiaTheme="minorHAnsi" w:cs="Arial"/>
          <w:b/>
          <w:u w:val="single"/>
        </w:rPr>
      </w:pPr>
      <w:r w:rsidRPr="005D13C1">
        <w:rPr>
          <w:rFonts w:eastAsiaTheme="minorHAnsi" w:cs="Arial"/>
        </w:rPr>
        <w:tab/>
      </w:r>
      <w:r w:rsidRPr="005D13C1">
        <w:rPr>
          <w:rFonts w:eastAsiaTheme="minorHAnsi" w:cs="Arial"/>
          <w:b/>
          <w:u w:val="single"/>
        </w:rPr>
        <w:t>3.</w:t>
      </w:r>
      <w:r w:rsidRPr="005D13C1">
        <w:rPr>
          <w:rFonts w:eastAsiaTheme="minorHAnsi" w:cs="Arial"/>
        </w:rPr>
        <w:t xml:space="preserve">  </w:t>
      </w:r>
      <w:r w:rsidRPr="005D13C1">
        <w:rPr>
          <w:rFonts w:eastAsiaTheme="minorHAnsi" w:cs="Arial"/>
          <w:b/>
          <w:u w:val="single"/>
        </w:rPr>
        <w:t>Ways to Report</w:t>
      </w:r>
    </w:p>
    <w:p w:rsidR="00A52575" w:rsidRPr="005D13C1" w:rsidRDefault="00A52575" w:rsidP="00A52575">
      <w:pPr>
        <w:jc w:val="left"/>
        <w:rPr>
          <w:rFonts w:eastAsiaTheme="minorHAnsi" w:cs="Arial"/>
          <w:b/>
          <w:u w:val="single"/>
        </w:rPr>
      </w:pPr>
    </w:p>
    <w:p w:rsidR="00A52575" w:rsidRPr="005D13C1" w:rsidRDefault="00A52575" w:rsidP="00A52575">
      <w:pPr>
        <w:ind w:left="2160" w:hanging="360"/>
        <w:jc w:val="left"/>
        <w:rPr>
          <w:rFonts w:eastAsiaTheme="minorHAnsi" w:cs="Arial"/>
          <w:u w:val="single"/>
        </w:rPr>
      </w:pPr>
      <w:r w:rsidRPr="005D13C1">
        <w:rPr>
          <w:rFonts w:eastAsiaTheme="minorHAnsi" w:cs="Arial"/>
          <w:u w:val="single"/>
        </w:rPr>
        <w:t>(a)</w:t>
      </w:r>
      <w:r w:rsidRPr="005D13C1">
        <w:rPr>
          <w:rFonts w:eastAsiaTheme="minorHAnsi" w:cs="Arial"/>
        </w:rPr>
        <w:tab/>
      </w:r>
      <w:r w:rsidRPr="005D13C1">
        <w:rPr>
          <w:rFonts w:eastAsiaTheme="minorHAnsi" w:cs="Arial"/>
          <w:u w:val="single"/>
        </w:rPr>
        <w:t xml:space="preserve">Option 1.  Transfer all bookkeeping to CSR Headquarters including checkbook.  Headquarters will review all documents and issue all checks to pay expenses.  A chapter bank account will be established in Sacramento; no checks will be written in the chapter.  Chapter dues allocation will be transferred to chapter account at headquarters monthly.  Headquarters will send a Financial Report </w:t>
      </w:r>
      <w:r w:rsidRPr="005D13C1">
        <w:rPr>
          <w:rFonts w:eastAsiaTheme="minorHAnsi" w:cs="Arial"/>
          <w:u w:val="single"/>
        </w:rPr>
        <w:lastRenderedPageBreak/>
        <w:t>to chapter monthly.  Chapters may request an advance if money is needed in the chapter ahead of the expense.</w:t>
      </w:r>
    </w:p>
    <w:p w:rsidR="00A52575" w:rsidRPr="005D13C1" w:rsidRDefault="00A52575" w:rsidP="00A52575">
      <w:pPr>
        <w:jc w:val="left"/>
        <w:rPr>
          <w:rFonts w:eastAsiaTheme="minorHAnsi" w:cs="Arial"/>
          <w:u w:val="single"/>
        </w:rPr>
      </w:pPr>
    </w:p>
    <w:p w:rsidR="00A52575" w:rsidRPr="005D13C1" w:rsidRDefault="00A52575" w:rsidP="00A52575">
      <w:pPr>
        <w:ind w:left="2160" w:hanging="360"/>
        <w:jc w:val="left"/>
        <w:rPr>
          <w:rFonts w:eastAsiaTheme="minorHAnsi" w:cs="Arial"/>
          <w:u w:val="single"/>
        </w:rPr>
      </w:pPr>
      <w:r w:rsidRPr="005D13C1">
        <w:rPr>
          <w:rFonts w:eastAsiaTheme="minorHAnsi" w:cs="Arial"/>
          <w:u w:val="single"/>
        </w:rPr>
        <w:t>(b)</w:t>
      </w:r>
      <w:r w:rsidRPr="005D13C1">
        <w:rPr>
          <w:rFonts w:eastAsiaTheme="minorHAnsi" w:cs="Arial"/>
        </w:rPr>
        <w:tab/>
      </w:r>
      <w:r w:rsidRPr="005D13C1">
        <w:rPr>
          <w:rFonts w:eastAsiaTheme="minorHAnsi" w:cs="Arial"/>
          <w:u w:val="single"/>
        </w:rPr>
        <w:t>Option 2.  Chapter will send all documentation to headquarters to do their books.  Chapter will retain the checkbook and write all checks.  Chapter shall submit all backup documents to Accounting on a monthly basis.  Documents must be submitted no later than the 15</w:t>
      </w:r>
      <w:r w:rsidRPr="005D13C1">
        <w:rPr>
          <w:rFonts w:eastAsiaTheme="minorHAnsi" w:cs="Arial"/>
          <w:u w:val="single"/>
          <w:vertAlign w:val="superscript"/>
        </w:rPr>
        <w:t>th</w:t>
      </w:r>
      <w:r w:rsidRPr="005D13C1">
        <w:rPr>
          <w:rFonts w:eastAsiaTheme="minorHAnsi" w:cs="Arial"/>
          <w:u w:val="single"/>
        </w:rPr>
        <w:t xml:space="preserve"> of the following month.  Chapter dues check will be issued after receipt of monthly documentation and review.  Headquarters will send a Financial Report to chapter monthly.</w:t>
      </w:r>
    </w:p>
    <w:p w:rsidR="00A52575" w:rsidRPr="005D13C1" w:rsidRDefault="00A52575" w:rsidP="00A52575">
      <w:pPr>
        <w:ind w:left="2160" w:hanging="360"/>
        <w:jc w:val="left"/>
        <w:rPr>
          <w:rFonts w:eastAsiaTheme="minorHAnsi" w:cs="Arial"/>
          <w:u w:val="single"/>
        </w:rPr>
      </w:pPr>
    </w:p>
    <w:p w:rsidR="00A52575" w:rsidRPr="005D13C1" w:rsidRDefault="00A52575" w:rsidP="00A52575">
      <w:pPr>
        <w:ind w:left="2160" w:hanging="360"/>
        <w:jc w:val="left"/>
        <w:rPr>
          <w:rFonts w:eastAsiaTheme="minorHAnsi" w:cs="Arial"/>
          <w:u w:val="single"/>
        </w:rPr>
      </w:pPr>
      <w:r w:rsidRPr="005D13C1">
        <w:rPr>
          <w:rFonts w:eastAsiaTheme="minorHAnsi" w:cs="Arial"/>
          <w:u w:val="single"/>
        </w:rPr>
        <w:t>(c) Chapters wishing to submit their own report, using online forms, may do so. They must submit the report with all back-up documentation no later than the 15th of the following month. Chapter dues checks will not be issued until monthly report is received and reviewed. Headquarters will send a Financial Report to chapter monthly.</w:t>
      </w:r>
    </w:p>
    <w:p w:rsidR="00A52575" w:rsidRPr="005D13C1" w:rsidRDefault="00A52575" w:rsidP="00A52575">
      <w:pPr>
        <w:jc w:val="left"/>
        <w:rPr>
          <w:rFonts w:eastAsiaTheme="minorHAnsi" w:cs="Arial"/>
        </w:rPr>
      </w:pPr>
    </w:p>
    <w:p w:rsidR="00A52575" w:rsidRPr="005D13C1" w:rsidRDefault="00A52575" w:rsidP="00A52575">
      <w:pPr>
        <w:ind w:left="1800" w:hanging="360"/>
        <w:jc w:val="left"/>
        <w:rPr>
          <w:rFonts w:eastAsiaTheme="minorHAnsi" w:cs="Arial"/>
          <w:u w:val="single"/>
        </w:rPr>
      </w:pPr>
      <w:r w:rsidRPr="005D13C1">
        <w:rPr>
          <w:rFonts w:eastAsiaTheme="minorHAnsi" w:cs="Arial"/>
          <w:u w:val="single"/>
        </w:rPr>
        <w:t>4.  All chapters will receive a CSR Finance Report from Accounting each month regardless of reporting option.</w:t>
      </w:r>
    </w:p>
    <w:p w:rsidR="00A52575" w:rsidRPr="005D13C1" w:rsidRDefault="00A52575" w:rsidP="00A52575">
      <w:pPr>
        <w:ind w:firstLine="720"/>
        <w:jc w:val="left"/>
        <w:rPr>
          <w:rFonts w:eastAsiaTheme="minorHAnsi" w:cs="Arial"/>
        </w:rPr>
      </w:pPr>
    </w:p>
    <w:p w:rsidR="00A52575" w:rsidRPr="005D13C1" w:rsidRDefault="00A52575" w:rsidP="00A52575">
      <w:pPr>
        <w:ind w:left="1800" w:hanging="360"/>
        <w:jc w:val="left"/>
        <w:rPr>
          <w:rFonts w:eastAsiaTheme="minorHAnsi" w:cs="Arial"/>
          <w:u w:val="single"/>
        </w:rPr>
      </w:pPr>
      <w:r w:rsidRPr="005D13C1">
        <w:rPr>
          <w:rFonts w:eastAsiaTheme="minorHAnsi" w:cs="Arial"/>
          <w:u w:val="single"/>
        </w:rPr>
        <w:t>5.  California State Retirees shall retain chapter official records in Corporate Office for five years.</w:t>
      </w:r>
    </w:p>
    <w:p w:rsidR="00A52575" w:rsidRPr="005D13C1" w:rsidRDefault="00A52575" w:rsidP="00A52575">
      <w:pPr>
        <w:jc w:val="left"/>
        <w:rPr>
          <w:rFonts w:eastAsiaTheme="minorHAnsi" w:cs="Arial"/>
        </w:rPr>
      </w:pPr>
    </w:p>
    <w:p w:rsidR="00A52575" w:rsidRPr="005D13C1" w:rsidRDefault="00A52575" w:rsidP="00A52575">
      <w:pPr>
        <w:ind w:left="1800" w:hanging="360"/>
        <w:jc w:val="left"/>
        <w:rPr>
          <w:rFonts w:eastAsiaTheme="minorHAnsi" w:cs="Arial"/>
          <w:u w:val="single"/>
        </w:rPr>
      </w:pPr>
      <w:r w:rsidRPr="005D13C1">
        <w:rPr>
          <w:rFonts w:eastAsiaTheme="minorHAnsi" w:cs="Arial"/>
          <w:u w:val="single"/>
        </w:rPr>
        <w:t>6.  Chapter may keep copies of records for review purposes for a minimum of one (1) fiscal year.</w:t>
      </w:r>
    </w:p>
    <w:p w:rsidR="00A52575" w:rsidRPr="005D13C1" w:rsidRDefault="00A52575" w:rsidP="00A52575">
      <w:pPr>
        <w:jc w:val="left"/>
        <w:rPr>
          <w:rFonts w:eastAsiaTheme="minorHAnsi" w:cs="Arial"/>
          <w:u w:val="single"/>
        </w:rPr>
      </w:pPr>
    </w:p>
    <w:p w:rsidR="00A52575" w:rsidRPr="005D13C1" w:rsidRDefault="00A52575" w:rsidP="00A52575">
      <w:pPr>
        <w:jc w:val="left"/>
        <w:rPr>
          <w:rFonts w:eastAsiaTheme="minorHAnsi" w:cs="Arial"/>
        </w:rPr>
      </w:pPr>
      <w:r w:rsidRPr="005D13C1">
        <w:rPr>
          <w:rFonts w:eastAsiaTheme="minorHAnsi" w:cs="Arial"/>
        </w:rPr>
        <w:tab/>
      </w:r>
      <w:r w:rsidRPr="005D13C1">
        <w:rPr>
          <w:rFonts w:eastAsiaTheme="minorHAnsi" w:cs="Arial"/>
        </w:rPr>
        <w:tab/>
        <w:t>CARRIED.</w:t>
      </w:r>
    </w:p>
    <w:p w:rsidR="00A52575" w:rsidRDefault="00A52575" w:rsidP="00772223">
      <w:pPr>
        <w:jc w:val="left"/>
        <w:rPr>
          <w:rFonts w:eastAsiaTheme="minorHAnsi" w:cs="Arial"/>
        </w:rPr>
      </w:pPr>
    </w:p>
    <w:p w:rsidR="00497723" w:rsidRDefault="000777D1" w:rsidP="000777D1">
      <w:pPr>
        <w:jc w:val="left"/>
        <w:rPr>
          <w:rFonts w:eastAsiaTheme="minorHAnsi" w:cs="Arial"/>
        </w:rPr>
      </w:pPr>
      <w:r>
        <w:rPr>
          <w:rFonts w:eastAsiaTheme="minorHAnsi" w:cs="Arial"/>
        </w:rPr>
        <w:t>Mr. Rose reported that the CSR Investment Committee of Varon Smith, Jim Moranda and Jim McRitchie, continues to check out investments</w:t>
      </w:r>
      <w:r w:rsidR="00497723">
        <w:rPr>
          <w:rFonts w:eastAsiaTheme="minorHAnsi" w:cs="Arial"/>
        </w:rPr>
        <w:t xml:space="preserve">.  </w:t>
      </w:r>
    </w:p>
    <w:p w:rsidR="0048455A" w:rsidRDefault="0048455A" w:rsidP="000777D1">
      <w:pPr>
        <w:jc w:val="left"/>
        <w:rPr>
          <w:rFonts w:eastAsiaTheme="minorHAnsi" w:cs="Arial"/>
        </w:rPr>
      </w:pPr>
    </w:p>
    <w:p w:rsidR="00045C4D" w:rsidRDefault="00045C4D" w:rsidP="000777D1">
      <w:pPr>
        <w:jc w:val="left"/>
        <w:rPr>
          <w:rFonts w:eastAsiaTheme="minorHAnsi" w:cs="Arial"/>
        </w:rPr>
      </w:pPr>
      <w:r w:rsidRPr="00F32B65">
        <w:rPr>
          <w:rFonts w:eastAsiaTheme="minorHAnsi" w:cs="Arial"/>
          <w:b/>
          <w:u w:val="single"/>
        </w:rPr>
        <w:t>1</w:t>
      </w:r>
      <w:r>
        <w:rPr>
          <w:rFonts w:eastAsiaTheme="minorHAnsi" w:cs="Arial"/>
          <w:b/>
          <w:u w:val="single"/>
        </w:rPr>
        <w:t>3B</w:t>
      </w:r>
      <w:r w:rsidRPr="00F32B65">
        <w:rPr>
          <w:rFonts w:eastAsiaTheme="minorHAnsi" w:cs="Arial"/>
          <w:b/>
          <w:u w:val="single"/>
        </w:rPr>
        <w:t xml:space="preserve">.  </w:t>
      </w:r>
      <w:r>
        <w:rPr>
          <w:rFonts w:eastAsiaTheme="minorHAnsi" w:cs="Arial"/>
          <w:b/>
          <w:u w:val="single"/>
        </w:rPr>
        <w:t>Health Benefits Committee</w:t>
      </w:r>
      <w:r>
        <w:rPr>
          <w:rFonts w:eastAsiaTheme="minorHAnsi" w:cs="Arial"/>
        </w:rPr>
        <w:t xml:space="preserve"> </w:t>
      </w:r>
    </w:p>
    <w:p w:rsidR="00174D3D" w:rsidRDefault="00174D3D" w:rsidP="000777D1">
      <w:pPr>
        <w:jc w:val="left"/>
        <w:rPr>
          <w:rFonts w:eastAsiaTheme="minorHAnsi" w:cs="Arial"/>
        </w:rPr>
      </w:pPr>
    </w:p>
    <w:p w:rsidR="00A21676" w:rsidRDefault="006A010A" w:rsidP="00396E1D">
      <w:pPr>
        <w:pStyle w:val="BodyText"/>
        <w:spacing w:after="0"/>
        <w:jc w:val="left"/>
      </w:pPr>
      <w:r>
        <w:t>Connie Lira</w:t>
      </w:r>
      <w:r w:rsidR="00D27899">
        <w:t xml:space="preserve"> </w:t>
      </w:r>
      <w:r w:rsidR="00BB238F">
        <w:t xml:space="preserve">reported </w:t>
      </w:r>
      <w:r w:rsidR="001807D2">
        <w:t xml:space="preserve">on the committee’s June 29 meeting, noting </w:t>
      </w:r>
      <w:r w:rsidR="00BB238F">
        <w:t xml:space="preserve">that the </w:t>
      </w:r>
      <w:r w:rsidR="00D27899">
        <w:t xml:space="preserve">committee </w:t>
      </w:r>
      <w:r w:rsidR="003D7AE3">
        <w:t xml:space="preserve">also </w:t>
      </w:r>
      <w:r w:rsidR="00BB238F">
        <w:t xml:space="preserve">had a telephone conference on April 4 and an in-person meeting May 16 in Sacramento.  </w:t>
      </w:r>
      <w:r w:rsidR="001807D2">
        <w:t xml:space="preserve">Al Darby presented the efforts of the </w:t>
      </w:r>
      <w:r w:rsidR="00BB238F">
        <w:t>subcommittee working to improve dental benefits</w:t>
      </w:r>
      <w:r w:rsidR="001807D2">
        <w:t xml:space="preserve">, </w:t>
      </w:r>
      <w:r w:rsidR="00BB238F">
        <w:t xml:space="preserve">including a meeting with California Human Resources and </w:t>
      </w:r>
      <w:r w:rsidR="00396E1D">
        <w:t xml:space="preserve">Delta Dental </w:t>
      </w:r>
      <w:r w:rsidR="00BB238F">
        <w:t>representatives on May 29</w:t>
      </w:r>
      <w:r w:rsidR="001807D2">
        <w:t xml:space="preserve">. </w:t>
      </w:r>
      <w:r w:rsidR="00BB238F">
        <w:t>The o</w:t>
      </w:r>
      <w:r w:rsidR="00144593">
        <w:t>bjective is t</w:t>
      </w:r>
      <w:r w:rsidR="001807D2">
        <w:t xml:space="preserve">o </w:t>
      </w:r>
      <w:r w:rsidR="00144593">
        <w:t>rais</w:t>
      </w:r>
      <w:r w:rsidR="001807D2">
        <w:t>e</w:t>
      </w:r>
      <w:r w:rsidR="00144593">
        <w:t xml:space="preserve"> </w:t>
      </w:r>
      <w:r w:rsidR="001807D2">
        <w:t xml:space="preserve">the </w:t>
      </w:r>
      <w:r w:rsidR="00144593">
        <w:t>cap from $2,000 to $3,000 for needed dental work</w:t>
      </w:r>
      <w:r w:rsidR="001807D2">
        <w:t xml:space="preserve"> and </w:t>
      </w:r>
      <w:r w:rsidR="00A21676">
        <w:t xml:space="preserve">to provide </w:t>
      </w:r>
      <w:r w:rsidR="001807D2">
        <w:t>an optional plan with slightly higher premiums for expan</w:t>
      </w:r>
      <w:r w:rsidR="00A21676">
        <w:t xml:space="preserve">ded </w:t>
      </w:r>
      <w:r w:rsidR="001807D2">
        <w:t xml:space="preserve">benefits to include some coverage on implants. </w:t>
      </w:r>
    </w:p>
    <w:p w:rsidR="00A21676" w:rsidRDefault="00A21676" w:rsidP="00396E1D">
      <w:pPr>
        <w:pStyle w:val="BodyText"/>
        <w:spacing w:after="0"/>
        <w:jc w:val="left"/>
      </w:pPr>
    </w:p>
    <w:p w:rsidR="00A21676" w:rsidRDefault="001807D2" w:rsidP="00396E1D">
      <w:pPr>
        <w:pStyle w:val="BodyText"/>
        <w:spacing w:after="0"/>
        <w:jc w:val="left"/>
      </w:pPr>
      <w:r>
        <w:t xml:space="preserve">The Health Benefits Committee is </w:t>
      </w:r>
      <w:r w:rsidR="00144593">
        <w:t xml:space="preserve">also monitoring </w:t>
      </w:r>
      <w:r>
        <w:t xml:space="preserve">health plan </w:t>
      </w:r>
      <w:r w:rsidR="00144593">
        <w:t>rates for 2017</w:t>
      </w:r>
      <w:r w:rsidR="00A21676">
        <w:t xml:space="preserve">, including increases of </w:t>
      </w:r>
      <w:r w:rsidR="00144593">
        <w:t xml:space="preserve">4.14% </w:t>
      </w:r>
      <w:r w:rsidR="00A21676">
        <w:t xml:space="preserve">for the basic and Medicare HMO plans, 3.76% for basic PPO plans and a decrease of 3.97% for </w:t>
      </w:r>
      <w:r w:rsidR="00144593">
        <w:t>Medica</w:t>
      </w:r>
      <w:r w:rsidR="00A21676">
        <w:t xml:space="preserve">re.  </w:t>
      </w:r>
      <w:r w:rsidR="008E6FCB">
        <w:t>O</w:t>
      </w:r>
      <w:r w:rsidR="00144593">
        <w:t xml:space="preserve">pen enrollment </w:t>
      </w:r>
      <w:r w:rsidR="00A21676">
        <w:t xml:space="preserve">is September 12 to October 7 for both </w:t>
      </w:r>
      <w:r w:rsidR="00144593">
        <w:t xml:space="preserve">medical and dental.  </w:t>
      </w:r>
    </w:p>
    <w:p w:rsidR="00A21676" w:rsidRDefault="00A21676" w:rsidP="00396E1D">
      <w:pPr>
        <w:pStyle w:val="BodyText"/>
        <w:spacing w:after="0"/>
        <w:jc w:val="left"/>
      </w:pPr>
    </w:p>
    <w:p w:rsidR="00396E1D" w:rsidRDefault="00144593" w:rsidP="00396E1D">
      <w:pPr>
        <w:pStyle w:val="BodyText"/>
        <w:spacing w:after="0"/>
        <w:jc w:val="left"/>
      </w:pPr>
      <w:r>
        <w:lastRenderedPageBreak/>
        <w:t xml:space="preserve">Dr. </w:t>
      </w:r>
      <w:r w:rsidR="00A21676">
        <w:t>Mark Hynum reported on the status of AB 71 (Bonta) regarding e</w:t>
      </w:r>
      <w:r>
        <w:t xml:space="preserve">fforts to control surprise </w:t>
      </w:r>
      <w:r w:rsidR="00A21676">
        <w:t xml:space="preserve">medical bills.  He also reported on the Drug Price Relief Act and gave an update on the status of the </w:t>
      </w:r>
      <w:r>
        <w:t xml:space="preserve">excise tax </w:t>
      </w:r>
      <w:r w:rsidR="00A21676">
        <w:t xml:space="preserve">on </w:t>
      </w:r>
      <w:r w:rsidR="008E6FCB">
        <w:t>Cadillac plan</w:t>
      </w:r>
      <w:r w:rsidR="00A21676">
        <w:t>s</w:t>
      </w:r>
      <w:r w:rsidR="008E6FCB">
        <w:t xml:space="preserve">.  </w:t>
      </w:r>
      <w:r>
        <w:t>J</w:t>
      </w:r>
      <w:r w:rsidR="008E6FCB">
        <w:t>enny</w:t>
      </w:r>
      <w:r>
        <w:t xml:space="preserve"> </w:t>
      </w:r>
      <w:r w:rsidR="007C5598">
        <w:t xml:space="preserve">Hayden and Luanna Allard provided information </w:t>
      </w:r>
      <w:r>
        <w:t xml:space="preserve">on </w:t>
      </w:r>
      <w:r w:rsidR="007C5598">
        <w:t>v</w:t>
      </w:r>
      <w:r>
        <w:t>eterans</w:t>
      </w:r>
      <w:r w:rsidR="007C5598">
        <w:t>’</w:t>
      </w:r>
      <w:r>
        <w:t xml:space="preserve"> benefits</w:t>
      </w:r>
      <w:r w:rsidR="007C5598">
        <w:t>, including burial benefits and contacts for additional information.  Blaine Edwards provided detailed information on the Long-Term Care program, including s</w:t>
      </w:r>
      <w:r>
        <w:t xml:space="preserve">tatus of the lawsuit.  </w:t>
      </w:r>
      <w:r w:rsidR="007C5598">
        <w:t xml:space="preserve">Larry Woodson </w:t>
      </w:r>
      <w:r>
        <w:t xml:space="preserve">reported on </w:t>
      </w:r>
      <w:r w:rsidR="007C5598">
        <w:t xml:space="preserve">changes in the </w:t>
      </w:r>
      <w:r>
        <w:t xml:space="preserve">pharmacy benefits </w:t>
      </w:r>
      <w:r w:rsidR="007C5598">
        <w:t>p</w:t>
      </w:r>
      <w:r>
        <w:t xml:space="preserve">rogram </w:t>
      </w:r>
      <w:r w:rsidR="007C5598">
        <w:t>and the new contract awarded to Optum</w:t>
      </w:r>
      <w:r w:rsidR="003D7AE3">
        <w:t xml:space="preserve"> </w:t>
      </w:r>
      <w:r w:rsidR="007C5598">
        <w:t xml:space="preserve">Rx and </w:t>
      </w:r>
      <w:r>
        <w:t>remin</w:t>
      </w:r>
      <w:r w:rsidR="007C5598">
        <w:t>de</w:t>
      </w:r>
      <w:r>
        <w:t xml:space="preserve">d members they have until July 1, 2016, to request </w:t>
      </w:r>
      <w:r w:rsidR="007C5598">
        <w:t xml:space="preserve">continued mailing of health care </w:t>
      </w:r>
      <w:r>
        <w:t xml:space="preserve">materials </w:t>
      </w:r>
      <w:r w:rsidR="007C5598">
        <w:t>from PERS</w:t>
      </w:r>
      <w:r>
        <w:t xml:space="preserve">.  </w:t>
      </w:r>
    </w:p>
    <w:p w:rsidR="00396E1D" w:rsidRDefault="00396E1D" w:rsidP="00396E1D">
      <w:pPr>
        <w:pStyle w:val="BodyText"/>
        <w:spacing w:after="0"/>
        <w:jc w:val="left"/>
      </w:pPr>
    </w:p>
    <w:p w:rsidR="003D7AE3" w:rsidRDefault="003D7AE3" w:rsidP="00396E1D">
      <w:pPr>
        <w:pStyle w:val="BodyText"/>
        <w:spacing w:after="0"/>
        <w:jc w:val="left"/>
      </w:pPr>
      <w:r>
        <w:t xml:space="preserve">The Health Benefits Committee </w:t>
      </w:r>
      <w:r w:rsidR="00144593">
        <w:t xml:space="preserve">continues to receive </w:t>
      </w:r>
      <w:r>
        <w:t xml:space="preserve">questions and </w:t>
      </w:r>
      <w:r w:rsidR="00144593">
        <w:t xml:space="preserve">complaints </w:t>
      </w:r>
      <w:r>
        <w:t xml:space="preserve">from members regarding pharmacy benefits, long-term care and health plan coverage and denials.  Committee members have taken advocacy responsibilities along with CSR staff with representatives from CVS/Caremark, Anthem, United Healthcare and others, successfully reversing adverse decisions affecting members in several cases.  Committee members </w:t>
      </w:r>
      <w:r w:rsidR="00396E1D">
        <w:t xml:space="preserve">continue to </w:t>
      </w:r>
      <w:r>
        <w:t>attend meetings of the CalPERS Pension and Health Benefits Committee, Stakeholders Briefings, Retiree Roundtable and SCORE, engaging in discussions and raising issues of concern.</w:t>
      </w:r>
    </w:p>
    <w:p w:rsidR="002E4349" w:rsidRDefault="002E4349" w:rsidP="00396E1D">
      <w:pPr>
        <w:pStyle w:val="BodyText"/>
        <w:spacing w:after="0"/>
        <w:jc w:val="left"/>
      </w:pPr>
    </w:p>
    <w:p w:rsidR="002810F8" w:rsidRDefault="00045C4D" w:rsidP="00CC022F">
      <w:pPr>
        <w:pStyle w:val="BodyText"/>
        <w:spacing w:after="0"/>
        <w:jc w:val="left"/>
      </w:pPr>
      <w:r>
        <w:rPr>
          <w:b/>
          <w:u w:val="single"/>
        </w:rPr>
        <w:t>13</w:t>
      </w:r>
      <w:r w:rsidR="002810F8">
        <w:rPr>
          <w:b/>
          <w:u w:val="single"/>
        </w:rPr>
        <w:t xml:space="preserve">C.  </w:t>
      </w:r>
      <w:r w:rsidR="00621EBD">
        <w:rPr>
          <w:b/>
          <w:u w:val="single"/>
        </w:rPr>
        <w:t>Membership</w:t>
      </w:r>
      <w:r w:rsidR="00FA5729">
        <w:rPr>
          <w:b/>
          <w:u w:val="single"/>
        </w:rPr>
        <w:t xml:space="preserve"> </w:t>
      </w:r>
      <w:r w:rsidR="002810F8">
        <w:rPr>
          <w:b/>
          <w:u w:val="single"/>
        </w:rPr>
        <w:t>Committee</w:t>
      </w:r>
    </w:p>
    <w:p w:rsidR="002810F8" w:rsidRDefault="002810F8" w:rsidP="00F747FD">
      <w:pPr>
        <w:pStyle w:val="BodyText"/>
        <w:spacing w:after="0"/>
        <w:jc w:val="left"/>
      </w:pPr>
    </w:p>
    <w:p w:rsidR="002110F0" w:rsidRDefault="002810F8" w:rsidP="000F306B">
      <w:pPr>
        <w:pStyle w:val="BodyText"/>
        <w:spacing w:after="0"/>
        <w:jc w:val="left"/>
      </w:pPr>
      <w:r>
        <w:t xml:space="preserve">Bobbi Estrada </w:t>
      </w:r>
      <w:r w:rsidR="00132A16">
        <w:t xml:space="preserve">reported that </w:t>
      </w:r>
      <w:r w:rsidR="00045C4D">
        <w:t>t</w:t>
      </w:r>
      <w:r w:rsidR="00603023">
        <w:t xml:space="preserve">he </w:t>
      </w:r>
      <w:r w:rsidR="0030760C">
        <w:t>Membership Committee</w:t>
      </w:r>
      <w:r w:rsidR="00603023">
        <w:t xml:space="preserve"> </w:t>
      </w:r>
      <w:r w:rsidR="003857A0">
        <w:t xml:space="preserve">continues </w:t>
      </w:r>
      <w:r w:rsidR="00786852">
        <w:t xml:space="preserve">working </w:t>
      </w:r>
      <w:r w:rsidR="003857A0">
        <w:t xml:space="preserve">to provide Ambassadors with </w:t>
      </w:r>
      <w:r w:rsidR="00786852">
        <w:t>photo ID</w:t>
      </w:r>
      <w:r w:rsidR="003857A0">
        <w:t xml:space="preserve">.  Any Ambassadors who have not received their badges should contact her. The Membership Committee is </w:t>
      </w:r>
      <w:r w:rsidR="00786852">
        <w:t xml:space="preserve">focusing on </w:t>
      </w:r>
      <w:r w:rsidR="003857A0">
        <w:t xml:space="preserve">the </w:t>
      </w:r>
      <w:r w:rsidR="00786852">
        <w:t>Department of Corrections and Caltrans</w:t>
      </w:r>
      <w:r w:rsidR="003857A0">
        <w:t>,</w:t>
      </w:r>
      <w:r w:rsidR="00786852">
        <w:t xml:space="preserve"> identifying locations for Ambassadors to visit</w:t>
      </w:r>
      <w:r w:rsidR="003857A0">
        <w:t xml:space="preserve">, and she thanked </w:t>
      </w:r>
      <w:r w:rsidR="00786852">
        <w:t>Phyllis Johnson</w:t>
      </w:r>
      <w:r w:rsidR="003857A0">
        <w:t>,</w:t>
      </w:r>
      <w:r w:rsidR="00786852">
        <w:t xml:space="preserve"> who identified </w:t>
      </w:r>
      <w:r w:rsidR="003857A0">
        <w:t xml:space="preserve">95 </w:t>
      </w:r>
      <w:r w:rsidR="00786852">
        <w:t>Caltrans locations</w:t>
      </w:r>
      <w:r w:rsidR="002110F0">
        <w:t>.</w:t>
      </w:r>
    </w:p>
    <w:p w:rsidR="000F306B" w:rsidRDefault="000F306B" w:rsidP="000F306B">
      <w:pPr>
        <w:pStyle w:val="BodyText"/>
        <w:spacing w:after="0"/>
        <w:jc w:val="left"/>
      </w:pPr>
    </w:p>
    <w:p w:rsidR="00786852" w:rsidRDefault="000F306B" w:rsidP="000F306B">
      <w:pPr>
        <w:pStyle w:val="BodyText"/>
        <w:spacing w:after="0"/>
        <w:jc w:val="left"/>
      </w:pPr>
      <w:r>
        <w:t>C</w:t>
      </w:r>
      <w:r w:rsidR="002110F0">
        <w:t xml:space="preserve">urrent CSR membership is 35,134 and there is a </w:t>
      </w:r>
      <w:r w:rsidR="00786852">
        <w:t xml:space="preserve">bright future ahead with </w:t>
      </w:r>
      <w:r w:rsidR="002110F0">
        <w:t>the hiring of a staff person dedicated to membership.</w:t>
      </w:r>
      <w:r>
        <w:t xml:space="preserve">  Regarding marketing, t</w:t>
      </w:r>
      <w:r w:rsidR="002110F0">
        <w:t xml:space="preserve">he committee will be </w:t>
      </w:r>
      <w:r>
        <w:t>looking at what kind of incentives to use, such as TVs and IPads, and m</w:t>
      </w:r>
      <w:r w:rsidR="00786852">
        <w:t xml:space="preserve">ore information will be coming out soon.  </w:t>
      </w:r>
      <w:r w:rsidR="002110F0">
        <w:t xml:space="preserve">The Membership Handbook distributed at the committee meeting has been reviewed for compliance with the Bylaws and will be distributed to the chapters within the next 30 days.  She suggested </w:t>
      </w:r>
      <w:r>
        <w:t xml:space="preserve">it </w:t>
      </w:r>
      <w:r w:rsidR="002110F0">
        <w:t>be put it in a binder as there will be updates.  She t</w:t>
      </w:r>
      <w:r w:rsidR="00786852">
        <w:t xml:space="preserve">hanked Susan Sears for her vision </w:t>
      </w:r>
      <w:r w:rsidR="002110F0">
        <w:t xml:space="preserve">of a membership handbook and President Behrens </w:t>
      </w:r>
      <w:r w:rsidR="00786852">
        <w:t>for approving</w:t>
      </w:r>
      <w:r w:rsidR="002110F0">
        <w:t xml:space="preserve"> it -- i</w:t>
      </w:r>
      <w:r w:rsidR="00786852">
        <w:t xml:space="preserve">t has been a </w:t>
      </w:r>
      <w:r w:rsidR="002110F0">
        <w:t>three</w:t>
      </w:r>
      <w:r w:rsidR="00786852">
        <w:t>-year pro</w:t>
      </w:r>
      <w:r w:rsidR="005108D5">
        <w:t>j</w:t>
      </w:r>
      <w:r w:rsidR="00786852">
        <w:t xml:space="preserve">ect for </w:t>
      </w:r>
      <w:r w:rsidR="002110F0">
        <w:t xml:space="preserve">the committee with a </w:t>
      </w:r>
      <w:r w:rsidR="00786852">
        <w:t>lot of excitement and encouragement from chapters</w:t>
      </w:r>
      <w:r>
        <w:t xml:space="preserve">.  </w:t>
      </w:r>
      <w:r w:rsidR="002110F0">
        <w:t xml:space="preserve">Ms. </w:t>
      </w:r>
      <w:r w:rsidR="00786852">
        <w:t>Sears commended M</w:t>
      </w:r>
      <w:r w:rsidR="002110F0">
        <w:t>erilee</w:t>
      </w:r>
      <w:r w:rsidR="00786852">
        <w:t xml:space="preserve"> Colton, who created the handbook.  </w:t>
      </w:r>
    </w:p>
    <w:p w:rsidR="000F306B" w:rsidRDefault="000F306B" w:rsidP="000F306B">
      <w:pPr>
        <w:pStyle w:val="BodyText"/>
        <w:spacing w:after="0"/>
        <w:jc w:val="left"/>
      </w:pPr>
    </w:p>
    <w:p w:rsidR="002810F8" w:rsidRDefault="002810F8" w:rsidP="00CC022F">
      <w:pPr>
        <w:pStyle w:val="BodyText"/>
        <w:spacing w:after="0"/>
        <w:jc w:val="left"/>
      </w:pPr>
      <w:r>
        <w:rPr>
          <w:b/>
          <w:u w:val="single"/>
        </w:rPr>
        <w:t>1</w:t>
      </w:r>
      <w:r w:rsidR="00520BFB">
        <w:rPr>
          <w:b/>
          <w:u w:val="single"/>
        </w:rPr>
        <w:t>3</w:t>
      </w:r>
      <w:r w:rsidR="00621EBD">
        <w:rPr>
          <w:b/>
          <w:u w:val="single"/>
        </w:rPr>
        <w:t>D</w:t>
      </w:r>
      <w:r>
        <w:rPr>
          <w:b/>
          <w:u w:val="single"/>
        </w:rPr>
        <w:t xml:space="preserve">.  </w:t>
      </w:r>
      <w:r w:rsidR="004145C2">
        <w:rPr>
          <w:b/>
          <w:u w:val="single"/>
        </w:rPr>
        <w:t xml:space="preserve">Political Action </w:t>
      </w:r>
      <w:r>
        <w:rPr>
          <w:b/>
          <w:u w:val="single"/>
        </w:rPr>
        <w:t>Committee</w:t>
      </w:r>
      <w:r>
        <w:t xml:space="preserve">  </w:t>
      </w:r>
    </w:p>
    <w:p w:rsidR="000F306B" w:rsidRDefault="000F306B" w:rsidP="00CC022F">
      <w:pPr>
        <w:pStyle w:val="BodyText"/>
        <w:spacing w:after="0"/>
        <w:jc w:val="left"/>
      </w:pPr>
    </w:p>
    <w:p w:rsidR="00780182" w:rsidRDefault="00045C4D" w:rsidP="00352230">
      <w:pPr>
        <w:jc w:val="left"/>
      </w:pPr>
      <w:r>
        <w:t xml:space="preserve">Dick Mesa </w:t>
      </w:r>
      <w:r w:rsidR="00B41FF1">
        <w:t xml:space="preserve">reported that the PAC Committee </w:t>
      </w:r>
      <w:r w:rsidR="00426616">
        <w:t xml:space="preserve">had a great meeting on </w:t>
      </w:r>
      <w:r w:rsidR="004C7866">
        <w:t>June 29</w:t>
      </w:r>
      <w:r w:rsidR="00352230">
        <w:t xml:space="preserve"> and thanked </w:t>
      </w:r>
      <w:r w:rsidR="00352230">
        <w:rPr>
          <w:rFonts w:eastAsiaTheme="minorHAnsi" w:cs="Arial"/>
        </w:rPr>
        <w:t xml:space="preserve">Ted Toppin and CSR staff.  This meeting </w:t>
      </w:r>
      <w:r w:rsidR="004C7866">
        <w:t xml:space="preserve">was considered the </w:t>
      </w:r>
      <w:r w:rsidR="00FE67EF">
        <w:t>Southern PAC meeting</w:t>
      </w:r>
      <w:r w:rsidR="00352230">
        <w:t xml:space="preserve">, </w:t>
      </w:r>
      <w:r w:rsidR="00FE67EF">
        <w:t>to give people in t</w:t>
      </w:r>
      <w:r w:rsidR="004C7866">
        <w:t>he</w:t>
      </w:r>
      <w:r w:rsidR="00FE67EF">
        <w:t xml:space="preserve"> area </w:t>
      </w:r>
      <w:r w:rsidR="004C7866">
        <w:t xml:space="preserve">an </w:t>
      </w:r>
      <w:r w:rsidR="00FE67EF">
        <w:t>opportunity to participate in ma</w:t>
      </w:r>
      <w:r w:rsidR="00387E17">
        <w:t>k</w:t>
      </w:r>
      <w:r w:rsidR="00FE67EF">
        <w:t>ing recommendations.</w:t>
      </w:r>
      <w:r w:rsidR="004C7866">
        <w:t xml:space="preserve">  </w:t>
      </w:r>
      <w:r w:rsidR="00352230">
        <w:t>September 20 is t</w:t>
      </w:r>
      <w:r w:rsidR="004C7866">
        <w:t xml:space="preserve">he </w:t>
      </w:r>
      <w:r w:rsidR="00FE67EF">
        <w:t xml:space="preserve">tentative </w:t>
      </w:r>
      <w:r w:rsidR="004C7866">
        <w:t>date for the Northern PAC meeting</w:t>
      </w:r>
      <w:r w:rsidR="00352230">
        <w:t>, a</w:t>
      </w:r>
      <w:r w:rsidR="004C7866">
        <w:t xml:space="preserve">t the </w:t>
      </w:r>
      <w:r w:rsidR="00FE67EF">
        <w:t>Hilton Arden West</w:t>
      </w:r>
      <w:r w:rsidR="004C7866">
        <w:t xml:space="preserve"> in Sacramento.  The committee reviewed results of the primaries, where</w:t>
      </w:r>
      <w:r w:rsidR="00FE67EF">
        <w:t xml:space="preserve"> 60 of our 61 endorse</w:t>
      </w:r>
      <w:r w:rsidR="004C7866">
        <w:t>d candidates will be on the November ballot, and a</w:t>
      </w:r>
      <w:r w:rsidR="00FE67EF">
        <w:t xml:space="preserve">dded </w:t>
      </w:r>
      <w:r w:rsidR="004C7866">
        <w:t xml:space="preserve">recommendations for five </w:t>
      </w:r>
      <w:r w:rsidR="00FE67EF">
        <w:t>endorsements</w:t>
      </w:r>
      <w:r w:rsidR="004C7866">
        <w:t xml:space="preserve">. </w:t>
      </w:r>
      <w:r w:rsidR="00AC7054">
        <w:t xml:space="preserve"> </w:t>
      </w:r>
      <w:r w:rsidR="00352230">
        <w:t xml:space="preserve">He did an </w:t>
      </w:r>
      <w:r w:rsidR="00AC7054">
        <w:t xml:space="preserve">accounting of the PAC member </w:t>
      </w:r>
      <w:r w:rsidR="00FE67EF">
        <w:t xml:space="preserve">responsibility chart </w:t>
      </w:r>
      <w:r w:rsidR="00AC7054">
        <w:t xml:space="preserve">and provided a </w:t>
      </w:r>
      <w:r w:rsidR="00FE67EF">
        <w:t xml:space="preserve">quick look at what we’re doing </w:t>
      </w:r>
      <w:r w:rsidR="00AC7054">
        <w:t xml:space="preserve">regarding PAC </w:t>
      </w:r>
      <w:r w:rsidR="00FE67EF">
        <w:lastRenderedPageBreak/>
        <w:t xml:space="preserve">membership and contributions.  </w:t>
      </w:r>
      <w:r w:rsidR="00AC7054">
        <w:t>The PAC is l</w:t>
      </w:r>
      <w:r w:rsidR="00FE67EF">
        <w:t xml:space="preserve">osing people to death, but gaining </w:t>
      </w:r>
      <w:r w:rsidR="00AC7054">
        <w:t xml:space="preserve">members </w:t>
      </w:r>
      <w:r w:rsidR="00FE67EF">
        <w:t>too</w:t>
      </w:r>
      <w:r w:rsidR="00AC7054">
        <w:t>, with a n</w:t>
      </w:r>
      <w:r w:rsidR="00FE67EF">
        <w:t xml:space="preserve">et increase of 76 members.  </w:t>
      </w:r>
    </w:p>
    <w:p w:rsidR="00623AFD" w:rsidRDefault="00623AFD" w:rsidP="00623AFD">
      <w:pPr>
        <w:jc w:val="left"/>
        <w:rPr>
          <w:rFonts w:eastAsiaTheme="minorHAnsi" w:cs="Arial"/>
        </w:rPr>
      </w:pPr>
    </w:p>
    <w:p w:rsidR="00623AFD" w:rsidRDefault="00623AFD" w:rsidP="00623AFD">
      <w:pPr>
        <w:jc w:val="left"/>
        <w:rPr>
          <w:rFonts w:eastAsiaTheme="minorHAnsi" w:cs="Arial"/>
        </w:rPr>
      </w:pPr>
      <w:r w:rsidRPr="005D13C1">
        <w:rPr>
          <w:rFonts w:eastAsiaTheme="minorHAnsi" w:cs="Arial"/>
        </w:rPr>
        <w:t xml:space="preserve">CSR 22/16/2 MOTION:  Walgenbach, second by Jimenez – that the CSR Board of </w:t>
      </w:r>
    </w:p>
    <w:p w:rsidR="00623AFD"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 xml:space="preserve">Directors endorse Cecilia Aguiar-Curry for election in Assembly District 4.  </w:t>
      </w:r>
    </w:p>
    <w:p w:rsidR="00623AFD" w:rsidRPr="005D13C1"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CARRIED.</w:t>
      </w:r>
    </w:p>
    <w:p w:rsidR="00623AFD" w:rsidRPr="005D13C1" w:rsidRDefault="00623AFD" w:rsidP="00623AFD">
      <w:pPr>
        <w:jc w:val="left"/>
        <w:rPr>
          <w:rFonts w:eastAsiaTheme="minorHAnsi" w:cs="Arial"/>
        </w:rPr>
      </w:pPr>
    </w:p>
    <w:p w:rsidR="00623AFD" w:rsidRPr="005D13C1" w:rsidRDefault="00623AFD" w:rsidP="00623AFD">
      <w:pPr>
        <w:jc w:val="left"/>
        <w:rPr>
          <w:rFonts w:eastAsiaTheme="minorHAnsi" w:cs="Arial"/>
        </w:rPr>
      </w:pPr>
      <w:r w:rsidRPr="005D13C1">
        <w:rPr>
          <w:rFonts w:eastAsiaTheme="minorHAnsi" w:cs="Arial"/>
        </w:rPr>
        <w:t xml:space="preserve">CSR 23/16/2 MOTION:  Walgenbach, second by Umemoto – that the CSR Board of </w:t>
      </w:r>
    </w:p>
    <w:p w:rsidR="00623AFD" w:rsidRPr="005D13C1" w:rsidRDefault="00623AFD" w:rsidP="00623AFD">
      <w:pPr>
        <w:jc w:val="left"/>
        <w:rPr>
          <w:rFonts w:eastAsiaTheme="minorHAnsi" w:cs="Arial"/>
        </w:rPr>
      </w:pPr>
      <w:r w:rsidRPr="005D13C1">
        <w:rPr>
          <w:rFonts w:eastAsiaTheme="minorHAnsi" w:cs="Arial"/>
        </w:rPr>
        <w:tab/>
      </w:r>
      <w:r w:rsidRPr="005D13C1">
        <w:rPr>
          <w:rFonts w:eastAsiaTheme="minorHAnsi" w:cs="Arial"/>
        </w:rPr>
        <w:tab/>
        <w:t>Directors endorse Raul Bocanegra for election in Assembly District 39.</w:t>
      </w:r>
    </w:p>
    <w:p w:rsidR="00623AFD" w:rsidRPr="005D13C1" w:rsidRDefault="00623AFD" w:rsidP="00623AFD">
      <w:pPr>
        <w:ind w:left="720" w:firstLine="720"/>
        <w:jc w:val="left"/>
        <w:rPr>
          <w:rFonts w:eastAsiaTheme="minorHAnsi" w:cs="Arial"/>
        </w:rPr>
      </w:pPr>
      <w:r w:rsidRPr="005D13C1">
        <w:rPr>
          <w:rFonts w:eastAsiaTheme="minorHAnsi" w:cs="Arial"/>
        </w:rPr>
        <w:t>CARRIED.</w:t>
      </w:r>
    </w:p>
    <w:p w:rsidR="00623AFD" w:rsidRPr="005D13C1" w:rsidRDefault="00623AFD" w:rsidP="00623AFD">
      <w:pPr>
        <w:jc w:val="left"/>
        <w:rPr>
          <w:rFonts w:eastAsiaTheme="minorHAnsi" w:cs="Arial"/>
        </w:rPr>
      </w:pPr>
    </w:p>
    <w:p w:rsidR="00623AFD" w:rsidRDefault="00623AFD" w:rsidP="00623AFD">
      <w:pPr>
        <w:jc w:val="left"/>
        <w:rPr>
          <w:rFonts w:eastAsiaTheme="minorHAnsi" w:cs="Arial"/>
        </w:rPr>
      </w:pPr>
      <w:r w:rsidRPr="005D13C1">
        <w:rPr>
          <w:rFonts w:eastAsiaTheme="minorHAnsi" w:cs="Arial"/>
        </w:rPr>
        <w:t xml:space="preserve">CSR 24/16/2 MOTION:  Walgenbach, second by Jimenez – that the CSR Board of </w:t>
      </w:r>
    </w:p>
    <w:p w:rsidR="00623AFD"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 xml:space="preserve">Directors endorse Sharon Quirk-Silva for election in Assembly District 65.  </w:t>
      </w:r>
    </w:p>
    <w:p w:rsidR="00623AFD" w:rsidRPr="005D13C1"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CARRIED.</w:t>
      </w:r>
    </w:p>
    <w:p w:rsidR="00623AFD" w:rsidRPr="005D13C1" w:rsidRDefault="00623AFD" w:rsidP="00623AFD">
      <w:pPr>
        <w:jc w:val="left"/>
        <w:rPr>
          <w:rFonts w:eastAsiaTheme="minorHAnsi" w:cs="Arial"/>
        </w:rPr>
      </w:pPr>
    </w:p>
    <w:p w:rsidR="00623AFD" w:rsidRDefault="00623AFD" w:rsidP="00623AFD">
      <w:pPr>
        <w:jc w:val="left"/>
        <w:rPr>
          <w:rFonts w:eastAsiaTheme="minorHAnsi" w:cs="Arial"/>
        </w:rPr>
      </w:pPr>
      <w:r w:rsidRPr="005D13C1">
        <w:rPr>
          <w:rFonts w:eastAsiaTheme="minorHAnsi" w:cs="Arial"/>
        </w:rPr>
        <w:t xml:space="preserve">CSR 25/16/2 MOTION:  Walgenbach, second by Wood – that the CSR Board of </w:t>
      </w:r>
    </w:p>
    <w:p w:rsidR="00623AFD"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 xml:space="preserve">Directors endorse Henry Stern for election in Senate District 27.  </w:t>
      </w:r>
    </w:p>
    <w:p w:rsidR="00623AFD" w:rsidRPr="005D13C1"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CARRIED.</w:t>
      </w:r>
    </w:p>
    <w:p w:rsidR="00623AFD" w:rsidRPr="005D13C1" w:rsidRDefault="00623AFD" w:rsidP="00623AFD">
      <w:pPr>
        <w:jc w:val="left"/>
        <w:rPr>
          <w:rFonts w:eastAsiaTheme="minorHAnsi" w:cs="Arial"/>
        </w:rPr>
      </w:pPr>
    </w:p>
    <w:p w:rsidR="00623AFD" w:rsidRPr="005D13C1" w:rsidRDefault="00623AFD" w:rsidP="00623AFD">
      <w:pPr>
        <w:jc w:val="left"/>
        <w:rPr>
          <w:rFonts w:eastAsiaTheme="minorHAnsi" w:cs="Arial"/>
        </w:rPr>
      </w:pPr>
      <w:r w:rsidRPr="005D13C1">
        <w:rPr>
          <w:rFonts w:eastAsiaTheme="minorHAnsi" w:cs="Arial"/>
        </w:rPr>
        <w:t xml:space="preserve">CSR 26/16/2 MOTION:  Walgenbach, second by Fountain – that the CSR Board of </w:t>
      </w:r>
    </w:p>
    <w:p w:rsidR="00623AFD" w:rsidRDefault="00623AFD" w:rsidP="00623AFD">
      <w:pPr>
        <w:jc w:val="left"/>
        <w:rPr>
          <w:rFonts w:eastAsiaTheme="minorHAnsi" w:cs="Arial"/>
        </w:rPr>
      </w:pPr>
      <w:r w:rsidRPr="005D13C1">
        <w:rPr>
          <w:rFonts w:eastAsiaTheme="minorHAnsi" w:cs="Arial"/>
        </w:rPr>
        <w:tab/>
      </w:r>
      <w:r w:rsidRPr="005D13C1">
        <w:rPr>
          <w:rFonts w:eastAsiaTheme="minorHAnsi" w:cs="Arial"/>
        </w:rPr>
        <w:tab/>
        <w:t xml:space="preserve">Directors make a dual endorsement of Steven Bradford and Warren </w:t>
      </w:r>
    </w:p>
    <w:p w:rsidR="00623AFD" w:rsidRDefault="00623AFD" w:rsidP="00623AFD">
      <w:pPr>
        <w:jc w:val="left"/>
        <w:rPr>
          <w:rFonts w:eastAsiaTheme="minorHAnsi" w:cs="Arial"/>
        </w:rPr>
      </w:pPr>
      <w:r>
        <w:rPr>
          <w:rFonts w:eastAsiaTheme="minorHAnsi" w:cs="Arial"/>
        </w:rPr>
        <w:tab/>
      </w:r>
      <w:r>
        <w:rPr>
          <w:rFonts w:eastAsiaTheme="minorHAnsi" w:cs="Arial"/>
        </w:rPr>
        <w:tab/>
      </w:r>
      <w:r w:rsidRPr="005D13C1">
        <w:rPr>
          <w:rFonts w:eastAsiaTheme="minorHAnsi" w:cs="Arial"/>
        </w:rPr>
        <w:t>Furutani</w:t>
      </w:r>
      <w:r>
        <w:rPr>
          <w:rFonts w:eastAsiaTheme="minorHAnsi" w:cs="Arial"/>
        </w:rPr>
        <w:t xml:space="preserve"> </w:t>
      </w:r>
      <w:r w:rsidRPr="005D13C1">
        <w:rPr>
          <w:rFonts w:eastAsiaTheme="minorHAnsi" w:cs="Arial"/>
        </w:rPr>
        <w:t xml:space="preserve">for election in Senate District 35. </w:t>
      </w:r>
      <w:r>
        <w:rPr>
          <w:rFonts w:eastAsiaTheme="minorHAnsi" w:cs="Arial"/>
        </w:rPr>
        <w:t xml:space="preserve"> </w:t>
      </w:r>
      <w:r w:rsidRPr="005D13C1">
        <w:rPr>
          <w:rFonts w:eastAsiaTheme="minorHAnsi" w:cs="Arial"/>
        </w:rPr>
        <w:t>CARRIED.</w:t>
      </w:r>
    </w:p>
    <w:p w:rsidR="00623AFD" w:rsidRDefault="00623AFD" w:rsidP="00623AFD">
      <w:pPr>
        <w:jc w:val="left"/>
        <w:rPr>
          <w:rFonts w:eastAsiaTheme="minorHAnsi" w:cs="Arial"/>
        </w:rPr>
      </w:pPr>
    </w:p>
    <w:p w:rsidR="00557442" w:rsidRDefault="00AC7054" w:rsidP="00352230">
      <w:pPr>
        <w:jc w:val="left"/>
        <w:rPr>
          <w:rFonts w:eastAsiaTheme="minorHAnsi" w:cs="Arial"/>
        </w:rPr>
      </w:pPr>
      <w:r>
        <w:rPr>
          <w:rFonts w:eastAsiaTheme="minorHAnsi" w:cs="Arial"/>
        </w:rPr>
        <w:t xml:space="preserve">The committee also had a </w:t>
      </w:r>
      <w:r w:rsidR="00623AFD">
        <w:rPr>
          <w:rFonts w:eastAsiaTheme="minorHAnsi" w:cs="Arial"/>
        </w:rPr>
        <w:t>motion not to endorse a candidate</w:t>
      </w:r>
      <w:r>
        <w:rPr>
          <w:rFonts w:eastAsiaTheme="minorHAnsi" w:cs="Arial"/>
        </w:rPr>
        <w:t>, which it will review after th</w:t>
      </w:r>
      <w:r w:rsidR="00352230">
        <w:rPr>
          <w:rFonts w:eastAsiaTheme="minorHAnsi" w:cs="Arial"/>
        </w:rPr>
        <w:t>at</w:t>
      </w:r>
      <w:r>
        <w:rPr>
          <w:rFonts w:eastAsiaTheme="minorHAnsi" w:cs="Arial"/>
        </w:rPr>
        <w:t xml:space="preserve"> candidate’s questionnaire is received.</w:t>
      </w:r>
      <w:r w:rsidR="00352230">
        <w:rPr>
          <w:rFonts w:eastAsiaTheme="minorHAnsi" w:cs="Arial"/>
        </w:rPr>
        <w:t xml:space="preserve"> </w:t>
      </w:r>
      <w:r>
        <w:rPr>
          <w:rFonts w:eastAsiaTheme="minorHAnsi" w:cs="Arial"/>
        </w:rPr>
        <w:t xml:space="preserve"> </w:t>
      </w:r>
    </w:p>
    <w:p w:rsidR="00352230" w:rsidRDefault="00352230" w:rsidP="00352230">
      <w:pPr>
        <w:jc w:val="left"/>
        <w:rPr>
          <w:rFonts w:eastAsiaTheme="minorHAnsi" w:cs="Arial"/>
        </w:rPr>
      </w:pPr>
    </w:p>
    <w:p w:rsidR="00FA5729" w:rsidRDefault="0098065E" w:rsidP="00780182">
      <w:pPr>
        <w:jc w:val="left"/>
      </w:pPr>
      <w:r>
        <w:rPr>
          <w:b/>
          <w:u w:val="single"/>
        </w:rPr>
        <w:t>1</w:t>
      </w:r>
      <w:r w:rsidR="00520BFB">
        <w:rPr>
          <w:b/>
          <w:u w:val="single"/>
        </w:rPr>
        <w:t>3</w:t>
      </w:r>
      <w:r w:rsidR="00621EBD">
        <w:rPr>
          <w:b/>
          <w:u w:val="single"/>
        </w:rPr>
        <w:t>E</w:t>
      </w:r>
      <w:r>
        <w:rPr>
          <w:b/>
          <w:u w:val="single"/>
        </w:rPr>
        <w:t>. Bylaws and Governing Rules Committee</w:t>
      </w:r>
    </w:p>
    <w:p w:rsidR="0098065E" w:rsidRDefault="0098065E" w:rsidP="00CC022F">
      <w:pPr>
        <w:widowControl w:val="0"/>
        <w:jc w:val="left"/>
      </w:pPr>
    </w:p>
    <w:p w:rsidR="0001238C" w:rsidRDefault="0001238C" w:rsidP="00C52AE6">
      <w:pPr>
        <w:jc w:val="left"/>
        <w:rPr>
          <w:rFonts w:eastAsiaTheme="minorHAnsi" w:cs="Arial"/>
        </w:rPr>
      </w:pPr>
      <w:r>
        <w:rPr>
          <w:rFonts w:eastAsiaTheme="minorHAnsi" w:cs="Arial"/>
        </w:rPr>
        <w:t>Fritz Walgenbach commended the committee for a wonderful job and President Behrens thanked Rocco Paternoster, who attended workshops and gave guidance.</w:t>
      </w:r>
    </w:p>
    <w:p w:rsidR="0001238C" w:rsidRDefault="0001238C" w:rsidP="00C52AE6">
      <w:pPr>
        <w:jc w:val="left"/>
        <w:rPr>
          <w:rFonts w:eastAsiaTheme="minorHAnsi" w:cs="Arial"/>
        </w:rPr>
      </w:pPr>
    </w:p>
    <w:p w:rsidR="005D13C1" w:rsidRPr="005D13C1" w:rsidRDefault="005D13C1" w:rsidP="005D13C1">
      <w:pPr>
        <w:jc w:val="left"/>
        <w:rPr>
          <w:rFonts w:eastAsiaTheme="minorHAnsi" w:cs="Arial"/>
        </w:rPr>
      </w:pPr>
      <w:r w:rsidRPr="005D13C1">
        <w:rPr>
          <w:rFonts w:eastAsiaTheme="minorHAnsi" w:cs="Arial"/>
        </w:rPr>
        <w:t xml:space="preserve">CSR 27/16/2 MOTION:  Walgenbach, second by Fountain – that the CSR Board of </w:t>
      </w:r>
    </w:p>
    <w:p w:rsidR="00476509" w:rsidRDefault="005D13C1" w:rsidP="005D13C1">
      <w:pPr>
        <w:jc w:val="left"/>
        <w:rPr>
          <w:rFonts w:eastAsiaTheme="minorHAnsi" w:cs="Arial"/>
        </w:rPr>
      </w:pPr>
      <w:r w:rsidRPr="005D13C1">
        <w:rPr>
          <w:rFonts w:eastAsiaTheme="minorHAnsi" w:cs="Arial"/>
        </w:rPr>
        <w:tab/>
      </w:r>
      <w:r w:rsidRPr="005D13C1">
        <w:rPr>
          <w:rFonts w:eastAsiaTheme="minorHAnsi" w:cs="Arial"/>
        </w:rPr>
        <w:tab/>
        <w:t xml:space="preserve">Directors adopt the recommendations from the Bylaws and Governing </w:t>
      </w:r>
    </w:p>
    <w:p w:rsidR="00476509"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Rules Committee in total except for five sections, Section 4.00, Section </w:t>
      </w:r>
    </w:p>
    <w:p w:rsidR="005D13C1" w:rsidRPr="005D13C1"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8.17, Section 16.08, Section 16.09(e) and Section 4.04.  CARRIED.</w:t>
      </w:r>
    </w:p>
    <w:p w:rsidR="005D13C1" w:rsidRPr="005D13C1" w:rsidRDefault="005D13C1" w:rsidP="005D13C1">
      <w:pPr>
        <w:jc w:val="left"/>
        <w:rPr>
          <w:rFonts w:eastAsiaTheme="minorHAnsi" w:cs="Arial"/>
        </w:rPr>
      </w:pPr>
    </w:p>
    <w:p w:rsidR="00476509" w:rsidRDefault="005D13C1" w:rsidP="005D13C1">
      <w:pPr>
        <w:jc w:val="left"/>
        <w:rPr>
          <w:rFonts w:eastAsiaTheme="minorHAnsi" w:cs="Arial"/>
        </w:rPr>
      </w:pPr>
      <w:r w:rsidRPr="005D13C1">
        <w:rPr>
          <w:rFonts w:eastAsiaTheme="minorHAnsi" w:cs="Arial"/>
        </w:rPr>
        <w:t xml:space="preserve">CSR 28/16/2 MOTION: Walgenbach, second by Fountain – that the CSR Board of </w:t>
      </w:r>
    </w:p>
    <w:p w:rsidR="00476509"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Directors adopt the proposed changes in Governing Rule Section 4.00 as </w:t>
      </w:r>
    </w:p>
    <w:p w:rsidR="00476509"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printed, except striking the word “of” in the first sentence of 4.02, so it </w:t>
      </w:r>
    </w:p>
    <w:p w:rsidR="005D13C1" w:rsidRPr="005D13C1"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reads:  “In addition to the duties </w:t>
      </w:r>
      <w:r w:rsidR="005D13C1" w:rsidRPr="005D13C1">
        <w:rPr>
          <w:rFonts w:eastAsiaTheme="minorHAnsi" w:cs="Arial"/>
          <w:strike/>
        </w:rPr>
        <w:t>of</w:t>
      </w:r>
      <w:r w:rsidR="005D13C1" w:rsidRPr="005D13C1">
        <w:rPr>
          <w:rFonts w:eastAsiaTheme="minorHAnsi" w:cs="Arial"/>
        </w:rPr>
        <w:t xml:space="preserve"> as a board member…”   CARRIED. </w:t>
      </w:r>
    </w:p>
    <w:p w:rsidR="005D13C1" w:rsidRPr="005D13C1" w:rsidRDefault="005D13C1" w:rsidP="005D13C1">
      <w:pPr>
        <w:jc w:val="left"/>
        <w:rPr>
          <w:rFonts w:eastAsiaTheme="minorHAnsi" w:cs="Arial"/>
        </w:rPr>
      </w:pPr>
    </w:p>
    <w:p w:rsidR="00476509" w:rsidRDefault="005D13C1" w:rsidP="005D13C1">
      <w:pPr>
        <w:jc w:val="left"/>
        <w:rPr>
          <w:rFonts w:eastAsiaTheme="minorHAnsi" w:cs="Arial"/>
        </w:rPr>
      </w:pPr>
      <w:r w:rsidRPr="005D13C1">
        <w:rPr>
          <w:rFonts w:eastAsiaTheme="minorHAnsi" w:cs="Arial"/>
        </w:rPr>
        <w:t xml:space="preserve">CSR 29/16/2 MOTION:  Walgenbach, second by Sears – that the CSR Board of </w:t>
      </w:r>
    </w:p>
    <w:p w:rsidR="00476509"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Directors adopt the changes in Governing Rule Section 8.17, subsections </w:t>
      </w:r>
    </w:p>
    <w:p w:rsidR="00476509"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 xml:space="preserve">(j) and (l) to read as follows:  “(j) </w:t>
      </w:r>
      <w:r w:rsidR="005D13C1" w:rsidRPr="005D13C1">
        <w:rPr>
          <w:rFonts w:eastAsiaTheme="minorHAnsi" w:cs="Arial"/>
          <w:strike/>
        </w:rPr>
        <w:t>Association President’s Report</w:t>
      </w:r>
      <w:r w:rsidR="005D13C1" w:rsidRPr="005D13C1">
        <w:rPr>
          <w:rFonts w:eastAsiaTheme="minorHAnsi" w:cs="Arial"/>
        </w:rPr>
        <w:t xml:space="preserve"> </w:t>
      </w:r>
    </w:p>
    <w:p w:rsidR="00476509" w:rsidRDefault="00476509" w:rsidP="005D13C1">
      <w:pPr>
        <w:jc w:val="left"/>
        <w:rPr>
          <w:rFonts w:eastAsiaTheme="minorHAnsi" w:cs="Arial"/>
          <w:strike/>
        </w:rPr>
      </w:pPr>
      <w:r>
        <w:rPr>
          <w:rFonts w:eastAsiaTheme="minorHAnsi" w:cs="Arial"/>
        </w:rPr>
        <w:tab/>
      </w:r>
      <w:r>
        <w:rPr>
          <w:rFonts w:eastAsiaTheme="minorHAnsi" w:cs="Arial"/>
        </w:rPr>
        <w:tab/>
      </w:r>
      <w:r w:rsidR="005D13C1" w:rsidRPr="005D13C1">
        <w:rPr>
          <w:rFonts w:eastAsiaTheme="minorHAnsi" w:cs="Arial"/>
          <w:u w:val="single"/>
        </w:rPr>
        <w:t>Committee reports, including any motions requiring  action</w:t>
      </w:r>
      <w:r w:rsidR="005D13C1" w:rsidRPr="005D13C1">
        <w:rPr>
          <w:rFonts w:eastAsiaTheme="minorHAnsi" w:cs="Arial"/>
        </w:rPr>
        <w:t xml:space="preserve">; (l) </w:t>
      </w:r>
      <w:r w:rsidR="005D13C1" w:rsidRPr="005D13C1">
        <w:rPr>
          <w:rFonts w:eastAsiaTheme="minorHAnsi" w:cs="Arial"/>
          <w:strike/>
        </w:rPr>
        <w:t xml:space="preserve">Committee </w:t>
      </w:r>
    </w:p>
    <w:p w:rsidR="005D13C1" w:rsidRPr="005D13C1"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strike/>
        </w:rPr>
        <w:t>reports</w:t>
      </w:r>
      <w:r w:rsidR="005D13C1" w:rsidRPr="005D13C1">
        <w:rPr>
          <w:rFonts w:eastAsiaTheme="minorHAnsi" w:cs="Arial"/>
        </w:rPr>
        <w:t xml:space="preserve"> </w:t>
      </w:r>
      <w:r w:rsidR="005D13C1" w:rsidRPr="005D13C1">
        <w:rPr>
          <w:rFonts w:eastAsiaTheme="minorHAnsi" w:cs="Arial"/>
          <w:u w:val="single"/>
        </w:rPr>
        <w:t>Guest Speaker</w:t>
      </w:r>
      <w:r w:rsidR="005D13C1" w:rsidRPr="005D13C1">
        <w:rPr>
          <w:rFonts w:eastAsiaTheme="minorHAnsi" w:cs="Arial"/>
        </w:rPr>
        <w:t>;</w:t>
      </w:r>
      <w:r>
        <w:rPr>
          <w:rFonts w:eastAsiaTheme="minorHAnsi" w:cs="Arial"/>
        </w:rPr>
        <w:t xml:space="preserve">“  </w:t>
      </w:r>
      <w:r w:rsidR="005D13C1" w:rsidRPr="005D13C1">
        <w:rPr>
          <w:rFonts w:eastAsiaTheme="minorHAnsi" w:cs="Arial"/>
        </w:rPr>
        <w:t>CARRIED.</w:t>
      </w:r>
    </w:p>
    <w:p w:rsidR="005D13C1" w:rsidRPr="005D13C1" w:rsidRDefault="005D13C1" w:rsidP="005D13C1">
      <w:pPr>
        <w:jc w:val="left"/>
        <w:rPr>
          <w:rFonts w:eastAsiaTheme="minorHAnsi" w:cs="Arial"/>
        </w:rPr>
      </w:pPr>
    </w:p>
    <w:p w:rsidR="00476509" w:rsidRDefault="005D13C1" w:rsidP="005D13C1">
      <w:pPr>
        <w:jc w:val="left"/>
        <w:rPr>
          <w:rFonts w:eastAsiaTheme="minorHAnsi" w:cs="Arial"/>
        </w:rPr>
      </w:pPr>
      <w:r w:rsidRPr="005D13C1">
        <w:rPr>
          <w:rFonts w:eastAsiaTheme="minorHAnsi" w:cs="Arial"/>
        </w:rPr>
        <w:t>CSR 30/16/2</w:t>
      </w:r>
      <w:r w:rsidRPr="005D13C1">
        <w:rPr>
          <w:rFonts w:eastAsiaTheme="minorHAnsi" w:cs="Arial"/>
        </w:rPr>
        <w:tab/>
        <w:t xml:space="preserve">MOTION:  Walgenbach, second by Sears – that the CSR Board of </w:t>
      </w:r>
    </w:p>
    <w:p w:rsidR="00476509" w:rsidRDefault="00476509" w:rsidP="005D13C1">
      <w:pPr>
        <w:jc w:val="left"/>
        <w:rPr>
          <w:rFonts w:eastAsiaTheme="minorHAnsi" w:cs="Arial"/>
        </w:rPr>
      </w:pPr>
      <w:r>
        <w:rPr>
          <w:rFonts w:eastAsiaTheme="minorHAnsi" w:cs="Arial"/>
        </w:rPr>
        <w:lastRenderedPageBreak/>
        <w:tab/>
      </w:r>
      <w:r>
        <w:rPr>
          <w:rFonts w:eastAsiaTheme="minorHAnsi" w:cs="Arial"/>
        </w:rPr>
        <w:tab/>
      </w:r>
      <w:r w:rsidR="005D13C1" w:rsidRPr="005D13C1">
        <w:rPr>
          <w:rFonts w:eastAsiaTheme="minorHAnsi" w:cs="Arial"/>
        </w:rPr>
        <w:t xml:space="preserve">Directors adopt the changes in Governing Rule Sections 3.02 and 16.08 to </w:t>
      </w:r>
    </w:p>
    <w:p w:rsidR="005D13C1" w:rsidRPr="005D13C1" w:rsidRDefault="00476509" w:rsidP="005D13C1">
      <w:pPr>
        <w:jc w:val="left"/>
        <w:rPr>
          <w:rFonts w:eastAsiaTheme="minorHAnsi" w:cs="Arial"/>
        </w:rPr>
      </w:pPr>
      <w:r>
        <w:rPr>
          <w:rFonts w:eastAsiaTheme="minorHAnsi" w:cs="Arial"/>
        </w:rPr>
        <w:tab/>
      </w:r>
      <w:r>
        <w:rPr>
          <w:rFonts w:eastAsiaTheme="minorHAnsi" w:cs="Arial"/>
        </w:rPr>
        <w:tab/>
      </w:r>
      <w:r w:rsidR="005D13C1" w:rsidRPr="005D13C1">
        <w:rPr>
          <w:rFonts w:eastAsiaTheme="minorHAnsi" w:cs="Arial"/>
        </w:rPr>
        <w:t>read as follows:</w:t>
      </w:r>
    </w:p>
    <w:p w:rsidR="005D13C1" w:rsidRPr="005D13C1" w:rsidRDefault="005D13C1" w:rsidP="005D13C1">
      <w:pPr>
        <w:jc w:val="left"/>
        <w:rPr>
          <w:rFonts w:eastAsiaTheme="minorHAnsi" w:cs="Arial"/>
        </w:rPr>
      </w:pPr>
    </w:p>
    <w:p w:rsidR="005D13C1" w:rsidRDefault="005D13C1" w:rsidP="0041339E">
      <w:pPr>
        <w:ind w:left="720" w:firstLine="720"/>
        <w:jc w:val="left"/>
        <w:rPr>
          <w:rFonts w:eastAsiaTheme="minorHAnsi" w:cs="Arial"/>
          <w:b/>
          <w:u w:val="single"/>
        </w:rPr>
      </w:pPr>
      <w:r w:rsidRPr="0041339E">
        <w:rPr>
          <w:rFonts w:eastAsiaTheme="minorHAnsi" w:cs="Arial"/>
          <w:b/>
        </w:rPr>
        <w:t>3.02</w:t>
      </w:r>
      <w:r w:rsidRPr="0041339E">
        <w:rPr>
          <w:rFonts w:eastAsiaTheme="minorHAnsi" w:cs="Arial"/>
          <w:b/>
        </w:rPr>
        <w:tab/>
      </w:r>
      <w:r w:rsidRPr="0041339E">
        <w:rPr>
          <w:rFonts w:eastAsiaTheme="minorHAnsi" w:cs="Arial"/>
          <w:b/>
          <w:u w:val="single"/>
        </w:rPr>
        <w:t>Board of Directors</w:t>
      </w:r>
    </w:p>
    <w:p w:rsidR="0041339E" w:rsidRDefault="0041339E" w:rsidP="0041339E">
      <w:pPr>
        <w:ind w:left="720" w:firstLine="720"/>
        <w:jc w:val="left"/>
        <w:rPr>
          <w:rFonts w:eastAsiaTheme="minorHAnsi" w:cs="Arial"/>
          <w:b/>
        </w:rPr>
      </w:pPr>
    </w:p>
    <w:p w:rsidR="0041339E" w:rsidRDefault="0041339E" w:rsidP="0041339E">
      <w:pPr>
        <w:ind w:left="720" w:firstLine="720"/>
        <w:jc w:val="left"/>
        <w:rPr>
          <w:rFonts w:eastAsiaTheme="minorHAnsi" w:cs="Arial"/>
        </w:rPr>
      </w:pPr>
      <w:r>
        <w:rPr>
          <w:rFonts w:eastAsiaTheme="minorHAnsi" w:cs="Arial"/>
          <w:b/>
        </w:rPr>
        <w:tab/>
        <w:t>T</w:t>
      </w:r>
      <w:r w:rsidR="005D13C1" w:rsidRPr="0041339E">
        <w:rPr>
          <w:rFonts w:eastAsiaTheme="minorHAnsi" w:cs="Arial"/>
        </w:rPr>
        <w:t xml:space="preserve">he Board of Directors shall be the Corporate governing board </w:t>
      </w:r>
    </w:p>
    <w:p w:rsidR="0041339E" w:rsidRDefault="0041339E" w:rsidP="0041339E">
      <w:pPr>
        <w:ind w:left="720" w:firstLine="720"/>
        <w:jc w:val="left"/>
        <w:rPr>
          <w:rFonts w:eastAsiaTheme="minorHAnsi" w:cs="Arial"/>
          <w:u w:val="single"/>
        </w:rPr>
      </w:pPr>
      <w:r>
        <w:rPr>
          <w:rFonts w:eastAsiaTheme="minorHAnsi" w:cs="Arial"/>
        </w:rPr>
        <w:tab/>
      </w:r>
      <w:r w:rsidR="005D13C1" w:rsidRPr="0041339E">
        <w:rPr>
          <w:rFonts w:eastAsiaTheme="minorHAnsi" w:cs="Arial"/>
        </w:rPr>
        <w:t xml:space="preserve">consisting of </w:t>
      </w:r>
      <w:r w:rsidR="005D13C1" w:rsidRPr="0041339E">
        <w:rPr>
          <w:rFonts w:eastAsiaTheme="minorHAnsi" w:cs="Arial"/>
          <w:u w:val="single"/>
        </w:rPr>
        <w:t xml:space="preserve">eleven Board members, four statewide elected officers </w:t>
      </w:r>
    </w:p>
    <w:p w:rsidR="0041339E" w:rsidRDefault="0041339E" w:rsidP="0041339E">
      <w:pPr>
        <w:ind w:left="720" w:firstLine="720"/>
        <w:jc w:val="left"/>
        <w:rPr>
          <w:rFonts w:eastAsiaTheme="minorHAnsi" w:cs="Arial"/>
        </w:rPr>
      </w:pPr>
      <w:r>
        <w:rPr>
          <w:rFonts w:eastAsiaTheme="minorHAnsi" w:cs="Arial"/>
        </w:rPr>
        <w:tab/>
      </w:r>
      <w:r w:rsidR="005D13C1" w:rsidRPr="0041339E">
        <w:rPr>
          <w:rFonts w:eastAsiaTheme="minorHAnsi" w:cs="Arial"/>
          <w:u w:val="single"/>
        </w:rPr>
        <w:t>and seven district directors</w:t>
      </w:r>
      <w:r w:rsidR="005D13C1" w:rsidRPr="0041339E">
        <w:rPr>
          <w:rFonts w:eastAsiaTheme="minorHAnsi" w:cs="Arial"/>
        </w:rPr>
        <w:t xml:space="preserve"> </w:t>
      </w:r>
      <w:r w:rsidR="005D13C1" w:rsidRPr="0041339E">
        <w:rPr>
          <w:rFonts w:eastAsiaTheme="minorHAnsi" w:cs="Arial"/>
          <w:strike/>
        </w:rPr>
        <w:t>nine Board members</w:t>
      </w:r>
      <w:r w:rsidR="005D13C1" w:rsidRPr="0041339E">
        <w:rPr>
          <w:rFonts w:eastAsiaTheme="minorHAnsi" w:cs="Arial"/>
        </w:rPr>
        <w:t xml:space="preserve">, one elected from </w:t>
      </w:r>
    </w:p>
    <w:p w:rsidR="00C05166" w:rsidRDefault="0041339E" w:rsidP="0041339E">
      <w:pPr>
        <w:ind w:left="720" w:firstLine="720"/>
        <w:jc w:val="left"/>
        <w:rPr>
          <w:rFonts w:eastAsiaTheme="minorHAnsi" w:cs="Arial"/>
          <w:strike/>
        </w:rPr>
      </w:pPr>
      <w:r>
        <w:rPr>
          <w:rFonts w:eastAsiaTheme="minorHAnsi" w:cs="Arial"/>
        </w:rPr>
        <w:tab/>
      </w:r>
      <w:r w:rsidR="005D13C1" w:rsidRPr="0041339E">
        <w:rPr>
          <w:rFonts w:eastAsiaTheme="minorHAnsi" w:cs="Arial"/>
        </w:rPr>
        <w:t>each electoral district</w:t>
      </w:r>
      <w:r w:rsidR="005D13C1" w:rsidRPr="0041339E">
        <w:rPr>
          <w:rFonts w:eastAsiaTheme="minorHAnsi" w:cs="Arial"/>
          <w:strike/>
        </w:rPr>
        <w:t xml:space="preserve">, the Chief Financial Officer/Secretary and the </w:t>
      </w:r>
    </w:p>
    <w:p w:rsidR="00C05166" w:rsidRDefault="00C05166" w:rsidP="0041339E">
      <w:pPr>
        <w:ind w:left="720" w:firstLine="720"/>
        <w:jc w:val="left"/>
        <w:rPr>
          <w:rFonts w:eastAsiaTheme="minorHAnsi" w:cs="Arial"/>
        </w:rPr>
      </w:pPr>
      <w:r>
        <w:rPr>
          <w:rFonts w:eastAsiaTheme="minorHAnsi" w:cs="Arial"/>
        </w:rPr>
        <w:tab/>
      </w:r>
      <w:r w:rsidR="005D13C1" w:rsidRPr="0041339E">
        <w:rPr>
          <w:rFonts w:eastAsiaTheme="minorHAnsi" w:cs="Arial"/>
          <w:strike/>
        </w:rPr>
        <w:t>Immediate Past President</w:t>
      </w:r>
      <w:r w:rsidR="005D13C1" w:rsidRPr="0041339E">
        <w:rPr>
          <w:rFonts w:eastAsiaTheme="minorHAnsi" w:cs="Arial"/>
        </w:rPr>
        <w:t xml:space="preserve">.  All of whom shall have voting rights on </w:t>
      </w:r>
    </w:p>
    <w:p w:rsidR="005D13C1" w:rsidRDefault="00C05166" w:rsidP="0041339E">
      <w:pPr>
        <w:ind w:left="720" w:firstLine="720"/>
        <w:jc w:val="left"/>
        <w:rPr>
          <w:rFonts w:eastAsiaTheme="minorHAnsi" w:cs="Arial"/>
        </w:rPr>
      </w:pPr>
      <w:r>
        <w:rPr>
          <w:rFonts w:eastAsiaTheme="minorHAnsi" w:cs="Arial"/>
        </w:rPr>
        <w:tab/>
      </w:r>
      <w:r w:rsidR="005D13C1" w:rsidRPr="0041339E">
        <w:rPr>
          <w:rFonts w:eastAsiaTheme="minorHAnsi" w:cs="Arial"/>
        </w:rPr>
        <w:t xml:space="preserve">all matters presented to the Board.  </w:t>
      </w:r>
    </w:p>
    <w:p w:rsidR="00C05166" w:rsidRDefault="00C05166" w:rsidP="0041339E">
      <w:pPr>
        <w:ind w:left="720" w:firstLine="720"/>
        <w:jc w:val="left"/>
        <w:rPr>
          <w:rFonts w:eastAsiaTheme="minorHAnsi" w:cs="Arial"/>
        </w:rPr>
      </w:pPr>
    </w:p>
    <w:p w:rsidR="00C05166" w:rsidRDefault="00C05166" w:rsidP="00C05166">
      <w:pPr>
        <w:spacing w:after="160" w:line="259" w:lineRule="auto"/>
        <w:ind w:left="720" w:firstLine="720"/>
        <w:jc w:val="left"/>
        <w:rPr>
          <w:rFonts w:eastAsiaTheme="minorHAnsi" w:cs="Arial"/>
          <w:b/>
        </w:rPr>
      </w:pPr>
      <w:r w:rsidRPr="0041339E">
        <w:rPr>
          <w:rFonts w:eastAsiaTheme="minorHAnsi" w:cs="Arial"/>
          <w:b/>
        </w:rPr>
        <w:t xml:space="preserve">16.08 </w:t>
      </w:r>
      <w:r w:rsidRPr="0041339E">
        <w:rPr>
          <w:rFonts w:eastAsiaTheme="minorHAnsi" w:cs="Arial"/>
          <w:b/>
          <w:u w:val="single"/>
        </w:rPr>
        <w:t>Chapter Officer Duties</w:t>
      </w:r>
      <w:r w:rsidRPr="0041339E">
        <w:rPr>
          <w:rFonts w:eastAsiaTheme="minorHAnsi" w:cs="Arial"/>
          <w:b/>
        </w:rPr>
        <w:t xml:space="preserve"> </w:t>
      </w:r>
    </w:p>
    <w:p w:rsidR="0041339E" w:rsidRDefault="00C05166" w:rsidP="005C236C">
      <w:pPr>
        <w:ind w:left="720" w:firstLine="720"/>
        <w:jc w:val="left"/>
        <w:rPr>
          <w:rFonts w:eastAsiaTheme="minorHAnsi" w:cs="Arial"/>
        </w:rPr>
      </w:pPr>
      <w:r>
        <w:rPr>
          <w:rFonts w:eastAsiaTheme="minorHAnsi" w:cs="Arial"/>
          <w:b/>
        </w:rPr>
        <w:tab/>
      </w:r>
      <w:r>
        <w:rPr>
          <w:rFonts w:eastAsiaTheme="minorHAnsi" w:cs="Arial"/>
        </w:rPr>
        <w:t>T</w:t>
      </w:r>
      <w:r w:rsidR="005D13C1" w:rsidRPr="0041339E">
        <w:rPr>
          <w:rFonts w:eastAsiaTheme="minorHAnsi" w:cs="Arial"/>
        </w:rPr>
        <w:t xml:space="preserve">he officers of the chapter are the President, Vice President, </w:t>
      </w:r>
      <w:r>
        <w:rPr>
          <w:rFonts w:eastAsiaTheme="minorHAnsi" w:cs="Arial"/>
        </w:rPr>
        <w:tab/>
      </w:r>
      <w:r>
        <w:rPr>
          <w:rFonts w:eastAsiaTheme="minorHAnsi" w:cs="Arial"/>
        </w:rPr>
        <w:tab/>
      </w:r>
      <w:r>
        <w:rPr>
          <w:rFonts w:eastAsiaTheme="minorHAnsi" w:cs="Arial"/>
        </w:rPr>
        <w:tab/>
      </w:r>
      <w:r w:rsidR="005D13C1" w:rsidRPr="0041339E">
        <w:rPr>
          <w:rFonts w:eastAsiaTheme="minorHAnsi" w:cs="Arial"/>
        </w:rPr>
        <w:t xml:space="preserve">Secretary, Treasurer or Secretary/Treasurer.  </w:t>
      </w:r>
      <w:r w:rsidR="005D13C1" w:rsidRPr="0041339E">
        <w:rPr>
          <w:rFonts w:eastAsiaTheme="minorHAnsi" w:cs="Arial"/>
          <w:strike/>
        </w:rPr>
        <w:t xml:space="preserve">Chapters may also </w:t>
      </w:r>
    </w:p>
    <w:p w:rsidR="005D13C1" w:rsidRPr="0041339E" w:rsidRDefault="005C236C" w:rsidP="005C236C">
      <w:pPr>
        <w:spacing w:after="160"/>
        <w:ind w:left="720" w:firstLine="720"/>
        <w:jc w:val="left"/>
        <w:rPr>
          <w:rFonts w:eastAsiaTheme="minorHAnsi" w:cs="Arial"/>
        </w:rPr>
      </w:pPr>
      <w:r>
        <w:rPr>
          <w:rFonts w:eastAsiaTheme="minorHAnsi" w:cs="Arial"/>
        </w:rPr>
        <w:tab/>
      </w:r>
      <w:r w:rsidR="005D13C1" w:rsidRPr="0041339E">
        <w:rPr>
          <w:rFonts w:eastAsiaTheme="minorHAnsi" w:cs="Arial"/>
          <w:strike/>
        </w:rPr>
        <w:t>have the office of Immediate Past President.</w:t>
      </w:r>
    </w:p>
    <w:p w:rsidR="005D13C1" w:rsidRPr="0041339E" w:rsidRDefault="005D13C1" w:rsidP="00FA2BF6">
      <w:pPr>
        <w:ind w:left="1260" w:firstLine="900"/>
        <w:jc w:val="left"/>
        <w:rPr>
          <w:rFonts w:eastAsiaTheme="minorHAnsi" w:cs="Arial"/>
          <w:strike/>
          <w:u w:val="single"/>
        </w:rPr>
      </w:pPr>
      <w:r w:rsidRPr="0041339E">
        <w:rPr>
          <w:rFonts w:eastAsiaTheme="minorHAnsi" w:cs="Arial"/>
          <w:strike/>
        </w:rPr>
        <w:t xml:space="preserve">(f) </w:t>
      </w:r>
      <w:r w:rsidRPr="0041339E">
        <w:rPr>
          <w:rFonts w:eastAsiaTheme="minorHAnsi" w:cs="Arial"/>
          <w:strike/>
          <w:u w:val="single"/>
        </w:rPr>
        <w:t>Immediate Past President</w:t>
      </w:r>
    </w:p>
    <w:p w:rsidR="005D13C1" w:rsidRPr="0041339E" w:rsidRDefault="005D13C1" w:rsidP="005D13C1">
      <w:pPr>
        <w:jc w:val="left"/>
        <w:rPr>
          <w:rFonts w:eastAsiaTheme="minorHAnsi" w:cs="Arial"/>
          <w:strike/>
        </w:rPr>
      </w:pPr>
    </w:p>
    <w:p w:rsidR="00FA2BF6" w:rsidRDefault="00FA2BF6" w:rsidP="00FA2BF6">
      <w:pPr>
        <w:ind w:left="1440" w:firstLine="720"/>
        <w:jc w:val="left"/>
        <w:rPr>
          <w:rFonts w:eastAsiaTheme="minorHAnsi" w:cs="Arial"/>
          <w:strike/>
        </w:rPr>
      </w:pPr>
      <w:r>
        <w:rPr>
          <w:rFonts w:eastAsiaTheme="minorHAnsi" w:cs="Arial"/>
        </w:rPr>
        <w:t xml:space="preserve">  </w:t>
      </w:r>
      <w:r w:rsidR="00C05166">
        <w:rPr>
          <w:rFonts w:eastAsiaTheme="minorHAnsi" w:cs="Arial"/>
        </w:rPr>
        <w:t xml:space="preserve"> </w:t>
      </w:r>
      <w:r w:rsidR="005D13C1" w:rsidRPr="0041339E">
        <w:rPr>
          <w:rFonts w:eastAsiaTheme="minorHAnsi" w:cs="Arial"/>
          <w:strike/>
        </w:rPr>
        <w:t xml:space="preserve">The Immediate Past President shall </w:t>
      </w:r>
      <w:r w:rsidR="005D13C1" w:rsidRPr="0041339E">
        <w:rPr>
          <w:rFonts w:eastAsiaTheme="minorHAnsi" w:cs="Arial"/>
          <w:strike/>
          <w:u w:val="single"/>
        </w:rPr>
        <w:t xml:space="preserve">may </w:t>
      </w:r>
      <w:r w:rsidR="005D13C1" w:rsidRPr="0041339E">
        <w:rPr>
          <w:rFonts w:eastAsiaTheme="minorHAnsi" w:cs="Arial"/>
          <w:strike/>
        </w:rPr>
        <w:t xml:space="preserve">serve as an advisor to </w:t>
      </w:r>
    </w:p>
    <w:p w:rsidR="00FA2BF6" w:rsidRDefault="00FA2BF6" w:rsidP="00FA2BF6">
      <w:pPr>
        <w:ind w:left="1440" w:firstLine="720"/>
        <w:jc w:val="left"/>
        <w:rPr>
          <w:rFonts w:eastAsiaTheme="minorHAnsi" w:cs="Arial"/>
          <w:strike/>
        </w:rPr>
      </w:pPr>
      <w:r>
        <w:rPr>
          <w:rFonts w:eastAsiaTheme="minorHAnsi" w:cs="Arial"/>
        </w:rPr>
        <w:t xml:space="preserve">   </w:t>
      </w:r>
      <w:r>
        <w:rPr>
          <w:rFonts w:eastAsiaTheme="minorHAnsi" w:cs="Arial"/>
          <w:strike/>
        </w:rPr>
        <w:t>t</w:t>
      </w:r>
      <w:r w:rsidR="005D13C1" w:rsidRPr="0041339E">
        <w:rPr>
          <w:rFonts w:eastAsiaTheme="minorHAnsi" w:cs="Arial"/>
          <w:strike/>
        </w:rPr>
        <w:t>he</w:t>
      </w:r>
      <w:r>
        <w:rPr>
          <w:rFonts w:eastAsiaTheme="minorHAnsi" w:cs="Arial"/>
          <w:strike/>
        </w:rPr>
        <w:t xml:space="preserve"> </w:t>
      </w:r>
      <w:r w:rsidR="005D13C1" w:rsidRPr="0041339E">
        <w:rPr>
          <w:rFonts w:eastAsiaTheme="minorHAnsi" w:cs="Arial"/>
          <w:strike/>
        </w:rPr>
        <w:t xml:space="preserve">President and the Executive Committee, and perform such </w:t>
      </w:r>
    </w:p>
    <w:p w:rsidR="005D13C1" w:rsidRPr="0041339E" w:rsidRDefault="00FA2BF6" w:rsidP="00FA2BF6">
      <w:pPr>
        <w:ind w:left="1440" w:firstLine="720"/>
        <w:jc w:val="left"/>
        <w:rPr>
          <w:rFonts w:eastAsiaTheme="minorHAnsi" w:cs="Arial"/>
          <w:strike/>
        </w:rPr>
      </w:pPr>
      <w:r>
        <w:rPr>
          <w:rFonts w:eastAsiaTheme="minorHAnsi" w:cs="Arial"/>
        </w:rPr>
        <w:t xml:space="preserve">   </w:t>
      </w:r>
      <w:r w:rsidR="005D13C1" w:rsidRPr="0041339E">
        <w:rPr>
          <w:rFonts w:eastAsiaTheme="minorHAnsi" w:cs="Arial"/>
          <w:strike/>
        </w:rPr>
        <w:t>other duties as assigned by the President.</w:t>
      </w:r>
    </w:p>
    <w:p w:rsidR="005D13C1" w:rsidRPr="0041339E" w:rsidRDefault="005D13C1" w:rsidP="005D13C1">
      <w:pPr>
        <w:ind w:left="1260"/>
        <w:jc w:val="left"/>
        <w:rPr>
          <w:rFonts w:eastAsiaTheme="minorHAnsi" w:cs="Arial"/>
          <w:strike/>
        </w:rPr>
      </w:pPr>
    </w:p>
    <w:p w:rsidR="005D13C1" w:rsidRPr="0041339E" w:rsidRDefault="005D13C1" w:rsidP="005D13C1">
      <w:pPr>
        <w:ind w:left="1260"/>
        <w:jc w:val="left"/>
        <w:rPr>
          <w:rFonts w:eastAsiaTheme="minorHAnsi" w:cs="Arial"/>
        </w:rPr>
      </w:pPr>
      <w:r w:rsidRPr="0041339E">
        <w:rPr>
          <w:rFonts w:eastAsiaTheme="minorHAnsi" w:cs="Arial"/>
        </w:rPr>
        <w:t>[reference to Immediate Past President also deleted in Section 16.10 (a).]</w:t>
      </w:r>
    </w:p>
    <w:p w:rsidR="005D13C1" w:rsidRPr="0041339E" w:rsidRDefault="005D13C1" w:rsidP="005D13C1">
      <w:pPr>
        <w:ind w:left="1260"/>
        <w:jc w:val="left"/>
        <w:rPr>
          <w:rFonts w:eastAsiaTheme="minorHAnsi" w:cs="Arial"/>
        </w:rPr>
      </w:pPr>
    </w:p>
    <w:p w:rsidR="005D13C1" w:rsidRPr="0041339E" w:rsidRDefault="005D13C1" w:rsidP="005D13C1">
      <w:pPr>
        <w:ind w:left="1260"/>
        <w:jc w:val="left"/>
        <w:rPr>
          <w:rFonts w:eastAsiaTheme="minorHAnsi" w:cs="Arial"/>
        </w:rPr>
      </w:pPr>
      <w:r w:rsidRPr="0041339E">
        <w:rPr>
          <w:rFonts w:eastAsiaTheme="minorHAnsi" w:cs="Arial"/>
        </w:rPr>
        <w:t>CARRIED.</w:t>
      </w:r>
    </w:p>
    <w:p w:rsidR="005D13C1" w:rsidRPr="0041339E" w:rsidRDefault="005D13C1" w:rsidP="005D13C1">
      <w:pPr>
        <w:jc w:val="left"/>
        <w:rPr>
          <w:rFonts w:eastAsiaTheme="minorHAnsi" w:cs="Arial"/>
        </w:rPr>
      </w:pPr>
    </w:p>
    <w:p w:rsidR="00FA2BF6" w:rsidRDefault="005D13C1" w:rsidP="005D13C1">
      <w:pPr>
        <w:jc w:val="left"/>
        <w:rPr>
          <w:rFonts w:eastAsiaTheme="minorHAnsi" w:cs="Arial"/>
        </w:rPr>
      </w:pPr>
      <w:r w:rsidRPr="0041339E">
        <w:rPr>
          <w:rFonts w:eastAsiaTheme="minorHAnsi" w:cs="Arial"/>
        </w:rPr>
        <w:t>CSR 31/16/2 MOTION:  Walgenbach, second by Fountain – that the CSR Board</w:t>
      </w:r>
      <w:r w:rsidR="0041339E" w:rsidRPr="0041339E">
        <w:rPr>
          <w:rFonts w:eastAsiaTheme="minorHAnsi" w:cs="Arial"/>
        </w:rPr>
        <w:t xml:space="preserve"> </w:t>
      </w:r>
      <w:r w:rsidRPr="0041339E">
        <w:rPr>
          <w:rFonts w:eastAsiaTheme="minorHAnsi" w:cs="Arial"/>
        </w:rPr>
        <w:t xml:space="preserve">of </w:t>
      </w:r>
    </w:p>
    <w:p w:rsidR="005D13C1" w:rsidRDefault="00FA2BF6" w:rsidP="005D13C1">
      <w:pPr>
        <w:jc w:val="left"/>
        <w:rPr>
          <w:rFonts w:eastAsiaTheme="minorHAnsi" w:cs="Arial"/>
        </w:rPr>
      </w:pPr>
      <w:r>
        <w:rPr>
          <w:rFonts w:eastAsiaTheme="minorHAnsi" w:cs="Arial"/>
        </w:rPr>
        <w:tab/>
      </w:r>
      <w:r>
        <w:rPr>
          <w:rFonts w:eastAsiaTheme="minorHAnsi" w:cs="Arial"/>
        </w:rPr>
        <w:tab/>
      </w:r>
      <w:r w:rsidR="005D13C1" w:rsidRPr="0041339E">
        <w:rPr>
          <w:rFonts w:eastAsiaTheme="minorHAnsi" w:cs="Arial"/>
        </w:rPr>
        <w:t xml:space="preserve">Directors adopt the changes in Governing Rule Section 16.09 to </w:t>
      </w:r>
    </w:p>
    <w:p w:rsidR="005D13C1" w:rsidRDefault="00C05166" w:rsidP="005D13C1">
      <w:pPr>
        <w:jc w:val="left"/>
        <w:rPr>
          <w:rFonts w:eastAsiaTheme="minorHAnsi" w:cs="Arial"/>
        </w:rPr>
      </w:pPr>
      <w:r>
        <w:rPr>
          <w:rFonts w:eastAsiaTheme="minorHAnsi" w:cs="Arial"/>
        </w:rPr>
        <w:tab/>
      </w:r>
      <w:r>
        <w:rPr>
          <w:rFonts w:eastAsiaTheme="minorHAnsi" w:cs="Arial"/>
        </w:rPr>
        <w:tab/>
      </w:r>
      <w:r w:rsidR="005D13C1" w:rsidRPr="0041339E">
        <w:rPr>
          <w:rFonts w:eastAsiaTheme="minorHAnsi" w:cs="Arial"/>
        </w:rPr>
        <w:t>read as follows:</w:t>
      </w:r>
    </w:p>
    <w:p w:rsidR="00C05166" w:rsidRDefault="00C05166" w:rsidP="005D13C1">
      <w:pPr>
        <w:jc w:val="left"/>
        <w:rPr>
          <w:rFonts w:eastAsiaTheme="minorHAnsi" w:cs="Arial"/>
        </w:rPr>
      </w:pPr>
    </w:p>
    <w:p w:rsidR="005D13C1" w:rsidRPr="0041339E" w:rsidRDefault="00C05166" w:rsidP="005D13C1">
      <w:pPr>
        <w:jc w:val="left"/>
        <w:rPr>
          <w:rFonts w:eastAsiaTheme="minorHAnsi" w:cs="Arial"/>
          <w:b/>
        </w:rPr>
      </w:pPr>
      <w:r>
        <w:rPr>
          <w:rFonts w:eastAsiaTheme="minorHAnsi" w:cs="Arial"/>
        </w:rPr>
        <w:tab/>
      </w:r>
      <w:r>
        <w:rPr>
          <w:rFonts w:eastAsiaTheme="minorHAnsi" w:cs="Arial"/>
        </w:rPr>
        <w:tab/>
      </w:r>
      <w:r w:rsidR="005D13C1" w:rsidRPr="0041339E">
        <w:rPr>
          <w:rFonts w:eastAsiaTheme="minorHAnsi" w:cs="Arial"/>
          <w:b/>
        </w:rPr>
        <w:t xml:space="preserve">16.09 </w:t>
      </w:r>
      <w:r w:rsidR="005D13C1" w:rsidRPr="0041339E">
        <w:rPr>
          <w:rFonts w:eastAsiaTheme="minorHAnsi" w:cs="Arial"/>
          <w:b/>
          <w:u w:val="single"/>
        </w:rPr>
        <w:t>Chapter Activities</w:t>
      </w:r>
      <w:r w:rsidR="005D13C1" w:rsidRPr="0041339E">
        <w:rPr>
          <w:rFonts w:eastAsiaTheme="minorHAnsi" w:cs="Arial"/>
          <w:b/>
        </w:rPr>
        <w:t xml:space="preserve"> </w:t>
      </w:r>
    </w:p>
    <w:p w:rsidR="005D13C1" w:rsidRPr="0041339E" w:rsidRDefault="005D13C1" w:rsidP="005D13C1">
      <w:pPr>
        <w:jc w:val="left"/>
        <w:rPr>
          <w:rFonts w:eastAsiaTheme="minorHAnsi" w:cs="Arial"/>
          <w:b/>
        </w:rPr>
      </w:pPr>
    </w:p>
    <w:p w:rsidR="005D13C1" w:rsidRDefault="005D13C1" w:rsidP="00C05166">
      <w:pPr>
        <w:spacing w:after="160" w:line="259" w:lineRule="auto"/>
        <w:ind w:left="1440"/>
        <w:jc w:val="left"/>
        <w:rPr>
          <w:rFonts w:cs="Arial"/>
        </w:rPr>
      </w:pPr>
      <w:r w:rsidRPr="0041339E">
        <w:rPr>
          <w:rFonts w:cs="Arial"/>
        </w:rPr>
        <w:t xml:space="preserve">Each chapter shall keep accurate and complete minutes and records of the proceedings of the meetings of its officers, committees and membership; accurate and complete financial records; and permanent files of its correspondence, contracts and other documents. All such records shall be retained for a minimum of five years. </w:t>
      </w:r>
      <w:r w:rsidRPr="0041339E">
        <w:rPr>
          <w:rFonts w:cs="Arial"/>
          <w:u w:val="single"/>
        </w:rPr>
        <w:t>Written copies of the chapter meeting minutes will be made and distributed to chapter members.</w:t>
      </w:r>
      <w:r w:rsidRPr="0041339E">
        <w:rPr>
          <w:rFonts w:cs="Arial"/>
        </w:rPr>
        <w:t xml:space="preserve"> Each Chapter shall file with the Chief Financial Officer/Secretary its budget, its meeting schedule, and such other reports of the proceedings and activities of the Chapter, its financial affairs and other information as the Board of Directors may reasonably require. </w:t>
      </w:r>
    </w:p>
    <w:p w:rsidR="005D13C1" w:rsidRPr="0041339E" w:rsidRDefault="005D13C1" w:rsidP="00C05166">
      <w:pPr>
        <w:ind w:left="720" w:firstLine="720"/>
        <w:jc w:val="left"/>
        <w:rPr>
          <w:rFonts w:eastAsiaTheme="minorHAnsi" w:cs="Arial"/>
        </w:rPr>
      </w:pPr>
      <w:r w:rsidRPr="0041339E">
        <w:rPr>
          <w:rFonts w:eastAsiaTheme="minorHAnsi" w:cs="Arial"/>
        </w:rPr>
        <w:t>(c) (7) Regularly scheduled chapter meetings:</w:t>
      </w:r>
    </w:p>
    <w:p w:rsidR="005D13C1" w:rsidRPr="0041339E" w:rsidRDefault="005D13C1" w:rsidP="005D13C1">
      <w:pPr>
        <w:jc w:val="left"/>
        <w:rPr>
          <w:rFonts w:eastAsiaTheme="minorHAnsi" w:cs="Arial"/>
        </w:rPr>
      </w:pPr>
    </w:p>
    <w:p w:rsidR="005D13C1" w:rsidRDefault="005D13C1" w:rsidP="005D13C1">
      <w:pPr>
        <w:jc w:val="left"/>
        <w:rPr>
          <w:rFonts w:eastAsiaTheme="minorHAnsi" w:cs="Arial"/>
        </w:rPr>
      </w:pPr>
      <w:r w:rsidRPr="0041339E">
        <w:rPr>
          <w:rFonts w:eastAsiaTheme="minorHAnsi" w:cs="Arial"/>
        </w:rPr>
        <w:t xml:space="preserve">        </w:t>
      </w:r>
      <w:r w:rsidR="00C05166">
        <w:rPr>
          <w:rFonts w:eastAsiaTheme="minorHAnsi" w:cs="Arial"/>
        </w:rPr>
        <w:tab/>
      </w:r>
      <w:r w:rsidR="00C05166">
        <w:rPr>
          <w:rFonts w:eastAsiaTheme="minorHAnsi" w:cs="Arial"/>
        </w:rPr>
        <w:tab/>
      </w:r>
      <w:r w:rsidR="00C05166">
        <w:rPr>
          <w:rFonts w:eastAsiaTheme="minorHAnsi" w:cs="Arial"/>
        </w:rPr>
        <w:tab/>
      </w:r>
      <w:r w:rsidRPr="0041339E">
        <w:rPr>
          <w:rFonts w:eastAsiaTheme="minorHAnsi" w:cs="Arial"/>
        </w:rPr>
        <w:t xml:space="preserve">(a) </w:t>
      </w:r>
      <w:r w:rsidRPr="0041339E">
        <w:rPr>
          <w:rFonts w:eastAsiaTheme="minorHAnsi" w:cs="Arial"/>
          <w:strike/>
        </w:rPr>
        <w:t xml:space="preserve">Suggested </w:t>
      </w:r>
      <w:r w:rsidRPr="0041339E">
        <w:rPr>
          <w:rFonts w:eastAsiaTheme="minorHAnsi" w:cs="Arial"/>
        </w:rPr>
        <w:t>Order of Business.</w:t>
      </w:r>
    </w:p>
    <w:p w:rsidR="005B0CD7" w:rsidRDefault="005B0CD7" w:rsidP="005D13C1">
      <w:pPr>
        <w:jc w:val="left"/>
        <w:rPr>
          <w:rFonts w:eastAsiaTheme="minorHAnsi" w:cs="Arial"/>
        </w:rPr>
      </w:pPr>
    </w:p>
    <w:p w:rsidR="005D13C1" w:rsidRPr="005B0CD7" w:rsidRDefault="005D13C1" w:rsidP="005B0CD7">
      <w:pPr>
        <w:pStyle w:val="ListParagraph"/>
        <w:numPr>
          <w:ilvl w:val="4"/>
          <w:numId w:val="5"/>
        </w:numPr>
        <w:jc w:val="left"/>
        <w:rPr>
          <w:rFonts w:eastAsiaTheme="minorHAnsi" w:cs="Arial"/>
        </w:rPr>
      </w:pPr>
      <w:r w:rsidRPr="005B0CD7">
        <w:rPr>
          <w:rFonts w:eastAsiaTheme="minorHAnsi" w:cs="Arial"/>
        </w:rPr>
        <w:lastRenderedPageBreak/>
        <w:t>Call to Order</w:t>
      </w:r>
    </w:p>
    <w:p w:rsidR="005D13C1" w:rsidRPr="005B0CD7" w:rsidRDefault="005B0CD7" w:rsidP="005B0CD7">
      <w:pPr>
        <w:pStyle w:val="ListParagraph"/>
        <w:numPr>
          <w:ilvl w:val="4"/>
          <w:numId w:val="5"/>
        </w:numPr>
        <w:jc w:val="left"/>
        <w:rPr>
          <w:rFonts w:eastAsiaTheme="minorHAnsi" w:cs="Arial"/>
        </w:rPr>
      </w:pPr>
      <w:r w:rsidRPr="005B0CD7">
        <w:rPr>
          <w:rFonts w:eastAsiaTheme="minorHAnsi" w:cs="Arial"/>
        </w:rPr>
        <w:t>Pl</w:t>
      </w:r>
      <w:r w:rsidR="005D13C1" w:rsidRPr="005B0CD7">
        <w:rPr>
          <w:rFonts w:eastAsiaTheme="minorHAnsi" w:cs="Arial"/>
        </w:rPr>
        <w:t>edge of Allegiance</w:t>
      </w:r>
    </w:p>
    <w:p w:rsidR="005D13C1" w:rsidRPr="005B0CD7" w:rsidRDefault="005D13C1" w:rsidP="005B0CD7">
      <w:pPr>
        <w:pStyle w:val="ListParagraph"/>
        <w:numPr>
          <w:ilvl w:val="4"/>
          <w:numId w:val="5"/>
        </w:numPr>
        <w:jc w:val="left"/>
        <w:rPr>
          <w:rFonts w:eastAsiaTheme="minorHAnsi" w:cs="Arial"/>
        </w:rPr>
      </w:pPr>
      <w:r w:rsidRPr="005B0CD7">
        <w:rPr>
          <w:rFonts w:eastAsiaTheme="minorHAnsi" w:cs="Arial"/>
        </w:rPr>
        <w:t>Roll Call of Officers</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Introduction of Guests</w:t>
      </w:r>
    </w:p>
    <w:p w:rsidR="005D13C1" w:rsidRPr="0041339E" w:rsidRDefault="005D13C1" w:rsidP="005B0CD7">
      <w:pPr>
        <w:numPr>
          <w:ilvl w:val="0"/>
          <w:numId w:val="5"/>
        </w:numPr>
        <w:spacing w:after="160" w:line="259" w:lineRule="auto"/>
        <w:contextualSpacing/>
        <w:jc w:val="left"/>
        <w:rPr>
          <w:rFonts w:eastAsiaTheme="minorHAnsi" w:cs="Arial"/>
          <w:u w:val="single"/>
        </w:rPr>
      </w:pPr>
      <w:r w:rsidRPr="0041339E">
        <w:rPr>
          <w:rFonts w:eastAsiaTheme="minorHAnsi" w:cs="Arial"/>
          <w:u w:val="single"/>
        </w:rPr>
        <w:t>Approval of the Agenda</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 xml:space="preserve">Approval of </w:t>
      </w:r>
      <w:r w:rsidRPr="0041339E">
        <w:rPr>
          <w:rFonts w:eastAsiaTheme="minorHAnsi" w:cs="Arial"/>
          <w:u w:val="single"/>
        </w:rPr>
        <w:t>Written</w:t>
      </w:r>
      <w:r w:rsidRPr="0041339E">
        <w:rPr>
          <w:rFonts w:eastAsiaTheme="minorHAnsi" w:cs="Arial"/>
        </w:rPr>
        <w:t xml:space="preserve"> Minutes</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u w:val="single"/>
        </w:rPr>
        <w:t>Written Financial Report</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Reports of Officers and Committees</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u w:val="single"/>
        </w:rPr>
        <w:t>Report of District Director</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Old Business</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New Business</w:t>
      </w:r>
    </w:p>
    <w:p w:rsidR="005D13C1" w:rsidRPr="0041339E" w:rsidRDefault="005D13C1" w:rsidP="005B0CD7">
      <w:pPr>
        <w:numPr>
          <w:ilvl w:val="0"/>
          <w:numId w:val="5"/>
        </w:numPr>
        <w:spacing w:after="160" w:line="259" w:lineRule="auto"/>
        <w:contextualSpacing/>
        <w:jc w:val="left"/>
        <w:rPr>
          <w:rFonts w:eastAsiaTheme="minorHAnsi" w:cs="Arial"/>
        </w:rPr>
      </w:pPr>
      <w:r w:rsidRPr="0041339E">
        <w:rPr>
          <w:rFonts w:eastAsiaTheme="minorHAnsi" w:cs="Arial"/>
        </w:rPr>
        <w:t>Information Items</w:t>
      </w:r>
    </w:p>
    <w:p w:rsidR="005D13C1" w:rsidRPr="005D13C1" w:rsidRDefault="005D13C1" w:rsidP="005B0CD7">
      <w:pPr>
        <w:numPr>
          <w:ilvl w:val="0"/>
          <w:numId w:val="5"/>
        </w:numPr>
        <w:spacing w:after="160" w:line="259" w:lineRule="auto"/>
        <w:contextualSpacing/>
        <w:jc w:val="left"/>
        <w:rPr>
          <w:rFonts w:ascii="Verdana" w:eastAsiaTheme="minorHAnsi" w:hAnsi="Verdana" w:cstheme="minorBidi"/>
        </w:rPr>
      </w:pPr>
      <w:r w:rsidRPr="005D13C1">
        <w:rPr>
          <w:rFonts w:ascii="Verdana" w:eastAsiaTheme="minorHAnsi" w:hAnsi="Verdana" w:cstheme="minorBidi"/>
        </w:rPr>
        <w:t>Guest Speaker(s)</w:t>
      </w:r>
    </w:p>
    <w:p w:rsidR="005D13C1" w:rsidRDefault="005D13C1" w:rsidP="005B0CD7">
      <w:pPr>
        <w:numPr>
          <w:ilvl w:val="0"/>
          <w:numId w:val="5"/>
        </w:numPr>
        <w:spacing w:after="160" w:line="259" w:lineRule="auto"/>
        <w:contextualSpacing/>
        <w:jc w:val="left"/>
        <w:rPr>
          <w:rFonts w:eastAsiaTheme="minorHAnsi" w:cs="Arial"/>
        </w:rPr>
      </w:pPr>
      <w:r w:rsidRPr="001A73D6">
        <w:rPr>
          <w:rFonts w:eastAsiaTheme="minorHAnsi" w:cs="Arial"/>
        </w:rPr>
        <w:t>Adjournment</w:t>
      </w:r>
    </w:p>
    <w:p w:rsidR="00B67B71" w:rsidRPr="001A73D6" w:rsidRDefault="00B67B71" w:rsidP="00B67B71">
      <w:pPr>
        <w:spacing w:after="160" w:line="259" w:lineRule="auto"/>
        <w:ind w:left="360"/>
        <w:contextualSpacing/>
        <w:jc w:val="left"/>
        <w:rPr>
          <w:rFonts w:eastAsiaTheme="minorHAnsi" w:cs="Arial"/>
        </w:rPr>
      </w:pPr>
    </w:p>
    <w:p w:rsidR="005D13C1" w:rsidRPr="001A73D6" w:rsidRDefault="005D13C1" w:rsidP="00B67B71">
      <w:pPr>
        <w:jc w:val="left"/>
        <w:rPr>
          <w:rFonts w:eastAsiaTheme="minorHAnsi" w:cs="Arial"/>
        </w:rPr>
      </w:pPr>
    </w:p>
    <w:p w:rsidR="005D13C1" w:rsidRPr="00B67B71" w:rsidRDefault="005D13C1" w:rsidP="00B67B71">
      <w:pPr>
        <w:ind w:left="1800"/>
        <w:jc w:val="left"/>
        <w:rPr>
          <w:rFonts w:eastAsiaTheme="minorHAnsi" w:cs="Arial"/>
        </w:rPr>
      </w:pPr>
      <w:r w:rsidRPr="00B67B71">
        <w:rPr>
          <w:rFonts w:eastAsiaTheme="minorHAnsi" w:cs="Arial"/>
        </w:rPr>
        <w:t>(e)</w:t>
      </w:r>
      <w:r w:rsidR="00B67B71">
        <w:rPr>
          <w:rFonts w:eastAsiaTheme="minorHAnsi" w:cs="Arial"/>
        </w:rPr>
        <w:t xml:space="preserve">      </w:t>
      </w:r>
      <w:r w:rsidRPr="00B67B71">
        <w:rPr>
          <w:rFonts w:eastAsiaTheme="minorHAnsi" w:cs="Arial"/>
          <w:u w:val="single"/>
        </w:rPr>
        <w:t>Prohibited Use of Chapter Funds</w:t>
      </w:r>
    </w:p>
    <w:p w:rsidR="005D13C1" w:rsidRPr="001A73D6" w:rsidRDefault="00C33898" w:rsidP="00B67B71">
      <w:pPr>
        <w:jc w:val="left"/>
        <w:rPr>
          <w:rFonts w:eastAsiaTheme="minorHAnsi" w:cs="Arial"/>
        </w:rPr>
      </w:pPr>
      <w:r>
        <w:rPr>
          <w:rFonts w:eastAsiaTheme="minorHAnsi" w:cs="Arial"/>
        </w:rPr>
        <w:t xml:space="preserve"> </w:t>
      </w:r>
    </w:p>
    <w:p w:rsidR="003A46B6" w:rsidRPr="00B67B71" w:rsidRDefault="005D13C1" w:rsidP="00B67B71">
      <w:pPr>
        <w:ind w:left="2520"/>
        <w:jc w:val="left"/>
        <w:rPr>
          <w:rFonts w:eastAsiaTheme="minorHAnsi" w:cs="Arial"/>
        </w:rPr>
      </w:pPr>
      <w:r w:rsidRPr="00B67B71">
        <w:rPr>
          <w:rFonts w:eastAsiaTheme="minorHAnsi" w:cs="Arial"/>
        </w:rPr>
        <w:t xml:space="preserve">Chapters shall not use chapter funds to contribute to or support a candidate for any Corporation </w:t>
      </w:r>
      <w:r w:rsidRPr="00B67B71">
        <w:rPr>
          <w:rFonts w:eastAsiaTheme="minorHAnsi" w:cs="Arial"/>
          <w:strike/>
        </w:rPr>
        <w:t>or Association</w:t>
      </w:r>
      <w:r w:rsidRPr="00B67B71">
        <w:rPr>
          <w:rFonts w:eastAsiaTheme="minorHAnsi" w:cs="Arial"/>
        </w:rPr>
        <w:t xml:space="preserve"> office. They may, however, use chapter funds for </w:t>
      </w:r>
      <w:r w:rsidRPr="00B67B71">
        <w:rPr>
          <w:rFonts w:eastAsiaTheme="minorHAnsi" w:cs="Arial"/>
          <w:u w:val="single"/>
        </w:rPr>
        <w:t>chapter</w:t>
      </w:r>
      <w:r w:rsidRPr="00B67B71">
        <w:rPr>
          <w:rFonts w:eastAsiaTheme="minorHAnsi" w:cs="Arial"/>
        </w:rPr>
        <w:t xml:space="preserve"> election notices, for publication or presentation of prepared candidate state</w:t>
      </w:r>
      <w:r w:rsidRPr="00B67B71">
        <w:rPr>
          <w:rFonts w:eastAsiaTheme="minorHAnsi" w:cs="Arial"/>
        </w:rPr>
        <w:softHyphen/>
        <w:t xml:space="preserve">ments, and other expenses necessary for the holding of </w:t>
      </w:r>
      <w:r w:rsidRPr="00B67B71">
        <w:rPr>
          <w:rFonts w:eastAsiaTheme="minorHAnsi" w:cs="Arial"/>
          <w:strike/>
        </w:rPr>
        <w:t>an</w:t>
      </w:r>
      <w:r w:rsidR="003A46B6" w:rsidRPr="00B67B71">
        <w:rPr>
          <w:rFonts w:eastAsiaTheme="minorHAnsi" w:cs="Arial"/>
        </w:rPr>
        <w:t xml:space="preserve"> </w:t>
      </w:r>
      <w:r w:rsidRPr="00B67B71">
        <w:rPr>
          <w:rFonts w:eastAsiaTheme="minorHAnsi" w:cs="Arial"/>
          <w:u w:val="single"/>
        </w:rPr>
        <w:t>a chapter</w:t>
      </w:r>
      <w:r w:rsidRPr="00B67B71">
        <w:rPr>
          <w:rFonts w:eastAsiaTheme="minorHAnsi" w:cs="Arial"/>
        </w:rPr>
        <w:t xml:space="preserve"> election.</w:t>
      </w:r>
      <w:r w:rsidR="0041339E" w:rsidRPr="00B67B71">
        <w:rPr>
          <w:rFonts w:eastAsiaTheme="minorHAnsi" w:cs="Arial"/>
        </w:rPr>
        <w:t xml:space="preserve">  </w:t>
      </w:r>
    </w:p>
    <w:p w:rsidR="003A46B6" w:rsidRDefault="003A46B6" w:rsidP="003A46B6">
      <w:pPr>
        <w:ind w:left="1440"/>
        <w:jc w:val="left"/>
        <w:rPr>
          <w:rFonts w:eastAsiaTheme="minorHAnsi" w:cs="Arial"/>
        </w:rPr>
      </w:pPr>
    </w:p>
    <w:p w:rsidR="005D13C1" w:rsidRPr="00B67B71" w:rsidRDefault="005D13C1" w:rsidP="00B67B71">
      <w:pPr>
        <w:ind w:left="1800"/>
        <w:jc w:val="left"/>
        <w:rPr>
          <w:rFonts w:eastAsiaTheme="minorHAnsi" w:cs="Arial"/>
        </w:rPr>
      </w:pPr>
      <w:r w:rsidRPr="00B67B71">
        <w:rPr>
          <w:rFonts w:eastAsiaTheme="minorHAnsi" w:cs="Arial"/>
        </w:rPr>
        <w:t>CARRIED.</w:t>
      </w:r>
    </w:p>
    <w:p w:rsidR="005D13C1" w:rsidRPr="001A73D6" w:rsidRDefault="005D13C1" w:rsidP="00B67B71">
      <w:pPr>
        <w:jc w:val="left"/>
        <w:rPr>
          <w:rFonts w:eastAsiaTheme="minorHAnsi" w:cs="Arial"/>
        </w:rPr>
      </w:pPr>
    </w:p>
    <w:p w:rsidR="001A73D6" w:rsidRPr="00B67B71" w:rsidRDefault="005D13C1" w:rsidP="00B67B71">
      <w:pPr>
        <w:ind w:left="360"/>
        <w:jc w:val="both"/>
        <w:rPr>
          <w:rFonts w:eastAsiaTheme="minorHAnsi" w:cs="Arial"/>
        </w:rPr>
      </w:pPr>
      <w:r w:rsidRPr="00B67B71">
        <w:rPr>
          <w:rFonts w:eastAsiaTheme="minorHAnsi" w:cs="Arial"/>
        </w:rPr>
        <w:t xml:space="preserve">CSR 32/16/2 MOTION:  Walgenbach, second by Fountain – that the CSR Board of </w:t>
      </w:r>
    </w:p>
    <w:p w:rsidR="005D13C1" w:rsidRPr="00B67B71" w:rsidRDefault="005D13C1" w:rsidP="00B67B71">
      <w:pPr>
        <w:ind w:left="1800"/>
        <w:jc w:val="both"/>
        <w:rPr>
          <w:rFonts w:eastAsiaTheme="minorHAnsi" w:cs="Arial"/>
        </w:rPr>
      </w:pPr>
      <w:r w:rsidRPr="00B67B71">
        <w:rPr>
          <w:rFonts w:eastAsiaTheme="minorHAnsi" w:cs="Arial"/>
        </w:rPr>
        <w:t>Director adopt the changes in the Governing Rules deleting Sections 4.04 and 9.00, making the first paragraph of Section 15.06 subsection (a) and adding subsection (b) to read:</w:t>
      </w:r>
    </w:p>
    <w:p w:rsidR="005D13C1" w:rsidRPr="001A73D6" w:rsidRDefault="005D13C1" w:rsidP="00B67B71">
      <w:pPr>
        <w:jc w:val="both"/>
        <w:rPr>
          <w:rFonts w:eastAsiaTheme="minorHAnsi" w:cs="Arial"/>
        </w:rPr>
      </w:pPr>
    </w:p>
    <w:p w:rsidR="005D13C1" w:rsidRPr="00B67B71" w:rsidRDefault="005D13C1" w:rsidP="00B67B71">
      <w:pPr>
        <w:ind w:left="1800"/>
        <w:jc w:val="both"/>
        <w:rPr>
          <w:rFonts w:eastAsiaTheme="minorHAnsi" w:cs="Arial"/>
        </w:rPr>
      </w:pPr>
      <w:r w:rsidRPr="00B67B71">
        <w:rPr>
          <w:rFonts w:eastAsiaTheme="minorHAnsi" w:cs="Arial"/>
          <w:u w:val="single"/>
        </w:rPr>
        <w:t>(b)</w:t>
      </w:r>
      <w:r w:rsidR="00B67B71">
        <w:rPr>
          <w:rFonts w:eastAsiaTheme="minorHAnsi" w:cs="Arial"/>
          <w:u w:val="single"/>
        </w:rPr>
        <w:t xml:space="preserve"> </w:t>
      </w:r>
      <w:r w:rsidR="00B67B71">
        <w:rPr>
          <w:rFonts w:eastAsiaTheme="minorHAnsi" w:cs="Arial"/>
        </w:rPr>
        <w:t xml:space="preserve">     </w:t>
      </w:r>
      <w:r w:rsidRPr="00B67B71">
        <w:rPr>
          <w:rFonts w:eastAsiaTheme="minorHAnsi" w:cs="Arial"/>
          <w:u w:val="single"/>
        </w:rPr>
        <w:t xml:space="preserve">The President and Chief Financial Officer may enter into a service </w:t>
      </w:r>
    </w:p>
    <w:p w:rsidR="005D13C1" w:rsidRPr="00B67B71" w:rsidRDefault="005D13C1" w:rsidP="00B67B71">
      <w:pPr>
        <w:ind w:left="2520"/>
        <w:jc w:val="both"/>
        <w:rPr>
          <w:rFonts w:eastAsiaTheme="minorHAnsi" w:cs="Arial"/>
        </w:rPr>
      </w:pPr>
      <w:r w:rsidRPr="00B67B71">
        <w:rPr>
          <w:rFonts w:eastAsiaTheme="minorHAnsi" w:cs="Arial"/>
          <w:u w:val="single"/>
        </w:rPr>
        <w:t xml:space="preserve">agreement with the Association.  Upon entering into the service </w:t>
      </w:r>
    </w:p>
    <w:p w:rsidR="005D13C1" w:rsidRPr="00B67B71" w:rsidRDefault="005D13C1" w:rsidP="00B67B71">
      <w:pPr>
        <w:ind w:left="2520"/>
        <w:jc w:val="left"/>
        <w:rPr>
          <w:rFonts w:eastAsiaTheme="minorHAnsi" w:cs="Arial"/>
          <w:u w:val="single"/>
        </w:rPr>
      </w:pPr>
      <w:r w:rsidRPr="00B67B71">
        <w:rPr>
          <w:rFonts w:eastAsiaTheme="minorHAnsi" w:cs="Arial"/>
          <w:u w:val="single"/>
        </w:rPr>
        <w:t>agreement with the Association, the President and Chief Financial</w:t>
      </w:r>
      <w:r w:rsidR="00B67B71">
        <w:rPr>
          <w:rFonts w:eastAsiaTheme="minorHAnsi" w:cs="Arial"/>
          <w:u w:val="single"/>
        </w:rPr>
        <w:t xml:space="preserve"> </w:t>
      </w:r>
      <w:r w:rsidRPr="00B67B71">
        <w:rPr>
          <w:rFonts w:eastAsiaTheme="minorHAnsi" w:cs="Arial"/>
          <w:u w:val="single"/>
        </w:rPr>
        <w:t>Officer must endeavor to negotiate the most advantageous</w:t>
      </w:r>
      <w:r w:rsidR="00B67B71">
        <w:rPr>
          <w:rFonts w:eastAsiaTheme="minorHAnsi" w:cs="Arial"/>
          <w:u w:val="single"/>
        </w:rPr>
        <w:t xml:space="preserve"> </w:t>
      </w:r>
      <w:r w:rsidR="003A46B6" w:rsidRPr="00B67B71">
        <w:rPr>
          <w:rFonts w:eastAsiaTheme="minorHAnsi" w:cs="Arial"/>
          <w:u w:val="single"/>
        </w:rPr>
        <w:t>a</w:t>
      </w:r>
      <w:r w:rsidRPr="00B67B71">
        <w:rPr>
          <w:rFonts w:eastAsiaTheme="minorHAnsi" w:cs="Arial"/>
          <w:u w:val="single"/>
        </w:rPr>
        <w:t>greement possible for the affiliate.</w:t>
      </w:r>
    </w:p>
    <w:p w:rsidR="005D13C1" w:rsidRPr="001A73D6" w:rsidRDefault="005D13C1" w:rsidP="00B67B71">
      <w:pPr>
        <w:jc w:val="both"/>
        <w:rPr>
          <w:rFonts w:eastAsiaTheme="minorHAnsi" w:cs="Arial"/>
          <w:u w:val="single"/>
        </w:rPr>
      </w:pPr>
    </w:p>
    <w:p w:rsidR="005D13C1" w:rsidRDefault="005D13C1" w:rsidP="00B67B71">
      <w:pPr>
        <w:ind w:left="1800"/>
        <w:jc w:val="both"/>
        <w:rPr>
          <w:rFonts w:eastAsiaTheme="minorHAnsi" w:cs="Arial"/>
        </w:rPr>
      </w:pPr>
      <w:r w:rsidRPr="00B67B71">
        <w:rPr>
          <w:rFonts w:eastAsiaTheme="minorHAnsi" w:cs="Arial"/>
        </w:rPr>
        <w:t>CARRIED.</w:t>
      </w:r>
    </w:p>
    <w:p w:rsidR="00B67B71" w:rsidRPr="00B67B71" w:rsidRDefault="00B67B71" w:rsidP="00B67B71">
      <w:pPr>
        <w:ind w:left="1800"/>
        <w:jc w:val="both"/>
        <w:rPr>
          <w:rFonts w:eastAsiaTheme="minorHAnsi" w:cs="Arial"/>
        </w:rPr>
      </w:pPr>
    </w:p>
    <w:p w:rsidR="00B67B71" w:rsidRDefault="00EC5ED8" w:rsidP="00515E37">
      <w:pPr>
        <w:widowControl w:val="0"/>
        <w:jc w:val="both"/>
        <w:rPr>
          <w:b/>
          <w:u w:val="single"/>
        </w:rPr>
      </w:pPr>
      <w:r w:rsidRPr="00B67B71">
        <w:rPr>
          <w:b/>
          <w:u w:val="single"/>
        </w:rPr>
        <w:t>13F.  Grants Update</w:t>
      </w:r>
    </w:p>
    <w:p w:rsidR="00B67B71" w:rsidRDefault="00B67B71" w:rsidP="00515E37">
      <w:pPr>
        <w:widowControl w:val="0"/>
        <w:jc w:val="both"/>
        <w:rPr>
          <w:b/>
          <w:u w:val="single"/>
        </w:rPr>
      </w:pPr>
    </w:p>
    <w:p w:rsidR="003677D3" w:rsidRDefault="00EC5ED8" w:rsidP="00B555A2">
      <w:pPr>
        <w:widowControl w:val="0"/>
        <w:jc w:val="left"/>
      </w:pPr>
      <w:r>
        <w:t xml:space="preserve">Fritz Walgenbach reported </w:t>
      </w:r>
      <w:r w:rsidR="00DE7F21">
        <w:t>there were two grants in 2015, both completed successfully.  So far in 2016, Chapter 6 has applied for</w:t>
      </w:r>
      <w:r w:rsidR="00B555A2">
        <w:t xml:space="preserve"> a</w:t>
      </w:r>
      <w:r w:rsidR="00DE7F21">
        <w:t xml:space="preserve"> $2,000</w:t>
      </w:r>
      <w:r w:rsidR="00B555A2">
        <w:t xml:space="preserve"> grant to help with the </w:t>
      </w:r>
      <w:r w:rsidR="003677D3">
        <w:t>health fair scheduled for January 7, 2017, and the board approved that grant.</w:t>
      </w:r>
    </w:p>
    <w:p w:rsidR="00B555A2" w:rsidRDefault="00B555A2" w:rsidP="00B555A2">
      <w:pPr>
        <w:widowControl w:val="0"/>
        <w:jc w:val="left"/>
      </w:pPr>
    </w:p>
    <w:p w:rsidR="00EC5ED8" w:rsidRPr="00B67B71" w:rsidRDefault="00EC5ED8" w:rsidP="00515E37">
      <w:pPr>
        <w:widowControl w:val="0"/>
        <w:jc w:val="both"/>
        <w:rPr>
          <w:b/>
          <w:u w:val="single"/>
        </w:rPr>
      </w:pPr>
      <w:r w:rsidRPr="00B67B71">
        <w:rPr>
          <w:b/>
          <w:u w:val="single"/>
        </w:rPr>
        <w:t>14.  New Business</w:t>
      </w:r>
    </w:p>
    <w:p w:rsidR="00EC5ED8" w:rsidRPr="00B67B71" w:rsidRDefault="00EC5ED8" w:rsidP="00515E37">
      <w:pPr>
        <w:jc w:val="both"/>
        <w:rPr>
          <w:b/>
        </w:rPr>
      </w:pPr>
      <w:r w:rsidRPr="00B67B71">
        <w:rPr>
          <w:b/>
          <w:u w:val="single"/>
        </w:rPr>
        <w:lastRenderedPageBreak/>
        <w:t>14A. Presidents’ Forum</w:t>
      </w:r>
    </w:p>
    <w:p w:rsidR="00EC5ED8" w:rsidRDefault="00EC5ED8" w:rsidP="00515E37">
      <w:pPr>
        <w:jc w:val="both"/>
      </w:pPr>
    </w:p>
    <w:p w:rsidR="0023669D" w:rsidRDefault="00EC5ED8" w:rsidP="00B3696C">
      <w:pPr>
        <w:jc w:val="left"/>
      </w:pPr>
      <w:r>
        <w:t>Christy Christensen-Fountain</w:t>
      </w:r>
      <w:r w:rsidR="00054B1D">
        <w:t xml:space="preserve"> reported that the June 28 meeting of the Presidents’ Forum was attended by 20 chapter presidents and four designees.  Harold Rose reminded presidents to make their hotel reservations when the meeting notice is sent out to avoid extra cost to their chapters – CRS staff are not able to ass</w:t>
      </w:r>
      <w:r w:rsidR="0023669D">
        <w:t>is</w:t>
      </w:r>
      <w:r w:rsidR="00054B1D">
        <w:t xml:space="preserve">t with reducing room rates after the deadline.  David Teyhaerts, CalPERS Stakeholder Outreach Manager, </w:t>
      </w:r>
      <w:r w:rsidR="0023669D">
        <w:t xml:space="preserve">gave a </w:t>
      </w:r>
      <w:r w:rsidR="00054B1D">
        <w:t>detailed power</w:t>
      </w:r>
      <w:r w:rsidR="0023669D">
        <w:t xml:space="preserve"> point presentation regarding CalPERS financial investment strategies and their Ambassador program.  </w:t>
      </w:r>
    </w:p>
    <w:p w:rsidR="0023669D" w:rsidRDefault="0023669D" w:rsidP="00B3696C">
      <w:pPr>
        <w:jc w:val="left"/>
      </w:pPr>
    </w:p>
    <w:p w:rsidR="0023669D" w:rsidRDefault="0023669D" w:rsidP="00B3696C">
      <w:pPr>
        <w:jc w:val="left"/>
      </w:pPr>
      <w:r>
        <w:t xml:space="preserve">Written reports received from chapters were compiled and shared with all presidents, and Chapter 36 President Susanne Paradis shared her first-time experience as a CSR representative at a CalPERS benefits fair.  Chapter 6 </w:t>
      </w:r>
      <w:r w:rsidR="005E7AE5">
        <w:t xml:space="preserve">shared the </w:t>
      </w:r>
      <w:r>
        <w:t xml:space="preserve">“How to Plan an Event” guideline by Sharon Huddleston, </w:t>
      </w:r>
      <w:r w:rsidR="005E7AE5">
        <w:t xml:space="preserve">with </w:t>
      </w:r>
      <w:r>
        <w:t xml:space="preserve">a power point presentation </w:t>
      </w:r>
      <w:r w:rsidR="005E7AE5">
        <w:t xml:space="preserve">including </w:t>
      </w:r>
      <w:r>
        <w:t>pictures of their third annual health fair</w:t>
      </w:r>
      <w:r w:rsidR="005E7AE5">
        <w:t>.</w:t>
      </w:r>
      <w:r w:rsidR="00FA5D30">
        <w:t xml:space="preserve"> Following the presentation,</w:t>
      </w:r>
      <w:r w:rsidR="005E7AE5">
        <w:t xml:space="preserve"> Chapter</w:t>
      </w:r>
      <w:r w:rsidR="00FA5D30">
        <w:t xml:space="preserve"> </w:t>
      </w:r>
      <w:r w:rsidR="005E7AE5">
        <w:t>6 mem</w:t>
      </w:r>
      <w:r w:rsidR="00FA5D30">
        <w:t>bers Erlinda Ochoa, Merilee Colton and Sharon and Willis Huddleston answered questions.</w:t>
      </w:r>
    </w:p>
    <w:p w:rsidR="00FA5D30" w:rsidRDefault="00FA5D30" w:rsidP="00B3696C">
      <w:pPr>
        <w:jc w:val="left"/>
      </w:pPr>
      <w:r>
        <w:t>Barbara Powers</w:t>
      </w:r>
      <w:r w:rsidR="00D30668">
        <w:t xml:space="preserve"> </w:t>
      </w:r>
      <w:r>
        <w:t xml:space="preserve">shared her appreciation to Chapter 6 leadership for encouraging her to continue with plans </w:t>
      </w:r>
      <w:r w:rsidR="00D30668">
        <w:t xml:space="preserve">for Chapter 5 </w:t>
      </w:r>
      <w:r>
        <w:t>to become more visible by participating in the annual “Mother Lode Round-up Parade</w:t>
      </w:r>
      <w:r w:rsidR="00D30668">
        <w:t>”</w:t>
      </w:r>
      <w:r>
        <w:t xml:space="preserve"> </w:t>
      </w:r>
      <w:r w:rsidR="00D30668">
        <w:t>and “Horned Toad Parade” a</w:t>
      </w:r>
      <w:r>
        <w:t>nd hosting its second annual golf tournament</w:t>
      </w:r>
      <w:r w:rsidR="00D30668">
        <w:t xml:space="preserve"> at Castle Oaks Golf Course in Ione.  Chapter 5 showed the magnetic car signs they used in the parades and a chapter banner.  Jerry Fountain shared his experience in using Chapter 5’s magnetic car s</w:t>
      </w:r>
      <w:r w:rsidR="00810F9D">
        <w:t xml:space="preserve">igns taped to the side of his truck, writing in Chapter 11, which worked very well and he learned to use only Windex to clean the sign so it doesn’t smear.  </w:t>
      </w:r>
    </w:p>
    <w:p w:rsidR="00810F9D" w:rsidRDefault="00810F9D" w:rsidP="00B3696C">
      <w:pPr>
        <w:jc w:val="left"/>
      </w:pPr>
    </w:p>
    <w:p w:rsidR="00810F9D" w:rsidRDefault="00810F9D" w:rsidP="00B3696C">
      <w:pPr>
        <w:jc w:val="left"/>
      </w:pPr>
      <w:r>
        <w:t xml:space="preserve">Sharon Stoltzman shared her experience in networking with the community by having Chapter 20 participate in a Senior and Baby Boomer Health Symposium “One Generation” at a senior center in Reseda.  She also reported that new retirees from SEIU are reaching out to inform future retirees about CSR.  </w:t>
      </w:r>
    </w:p>
    <w:p w:rsidR="00810F9D" w:rsidRDefault="00810F9D" w:rsidP="00B3696C">
      <w:pPr>
        <w:jc w:val="left"/>
      </w:pPr>
    </w:p>
    <w:p w:rsidR="00B3696C" w:rsidRDefault="00810F9D" w:rsidP="00B3696C">
      <w:pPr>
        <w:jc w:val="left"/>
      </w:pPr>
      <w:r>
        <w:t xml:space="preserve">On the issue of a possible restructuring </w:t>
      </w:r>
      <w:r w:rsidR="00B3696C">
        <w:t xml:space="preserve">of the Presidents’ Forum, </w:t>
      </w:r>
      <w:r>
        <w:t xml:space="preserve">Ms. Christensen-Fountain </w:t>
      </w:r>
      <w:r w:rsidR="00B3696C">
        <w:t xml:space="preserve">reported that she will e-mail copies of the two proposals to chapter presidents for their review and comments.  </w:t>
      </w:r>
    </w:p>
    <w:p w:rsidR="00B3696C" w:rsidRDefault="00B3696C" w:rsidP="00B3696C">
      <w:pPr>
        <w:jc w:val="left"/>
      </w:pPr>
    </w:p>
    <w:p w:rsidR="00810F9D" w:rsidRDefault="00810F9D" w:rsidP="00B3696C">
      <w:pPr>
        <w:jc w:val="left"/>
      </w:pPr>
      <w:r>
        <w:t xml:space="preserve">The Forum passed two motions -- one to appoint Jerilyn Johnson as secretary, and one to respectfully request the CSR Board to have all committee chairs submit their agenda early enough to be included in the board agenda packet.  </w:t>
      </w:r>
    </w:p>
    <w:p w:rsidR="00810F9D" w:rsidRDefault="00810F9D" w:rsidP="00B3696C">
      <w:pPr>
        <w:jc w:val="left"/>
      </w:pPr>
    </w:p>
    <w:p w:rsidR="00EC5ED8" w:rsidRDefault="00EC5ED8" w:rsidP="00515E37">
      <w:pPr>
        <w:widowControl w:val="0"/>
        <w:jc w:val="left"/>
        <w:rPr>
          <w:b/>
          <w:u w:val="single"/>
        </w:rPr>
      </w:pPr>
      <w:r w:rsidRPr="00B67B71">
        <w:rPr>
          <w:b/>
          <w:u w:val="single"/>
        </w:rPr>
        <w:t>14C.  Report on CSR Board of Directors’ Meeting</w:t>
      </w:r>
    </w:p>
    <w:p w:rsidR="00174E58" w:rsidRDefault="00174E58" w:rsidP="00515E37">
      <w:pPr>
        <w:widowControl w:val="0"/>
        <w:jc w:val="left"/>
      </w:pPr>
    </w:p>
    <w:p w:rsidR="00174E58" w:rsidRDefault="00174E58" w:rsidP="00515E37">
      <w:pPr>
        <w:widowControl w:val="0"/>
        <w:jc w:val="left"/>
      </w:pPr>
      <w:r>
        <w:t>This report was given earlier in the meeting.</w:t>
      </w:r>
    </w:p>
    <w:p w:rsidR="00174E58" w:rsidRDefault="00174E58" w:rsidP="00515E37">
      <w:pPr>
        <w:widowControl w:val="0"/>
        <w:jc w:val="left"/>
      </w:pPr>
    </w:p>
    <w:p w:rsidR="00EC5ED8" w:rsidRDefault="00EC5ED8" w:rsidP="00515E37">
      <w:pPr>
        <w:jc w:val="left"/>
      </w:pPr>
      <w:r w:rsidRPr="00B67B71">
        <w:rPr>
          <w:b/>
          <w:u w:val="single"/>
        </w:rPr>
        <w:t>14D.  Unscheduled Items</w:t>
      </w:r>
    </w:p>
    <w:p w:rsidR="00EC5ED8" w:rsidRDefault="00EC5ED8" w:rsidP="00515E37">
      <w:pPr>
        <w:jc w:val="left"/>
      </w:pPr>
    </w:p>
    <w:p w:rsidR="00EC5ED8" w:rsidRDefault="00EC5ED8" w:rsidP="00515E37">
      <w:pPr>
        <w:jc w:val="left"/>
      </w:pPr>
      <w:r>
        <w:t>There were no unscheduled items.</w:t>
      </w:r>
    </w:p>
    <w:p w:rsidR="00EC5ED8" w:rsidRDefault="00EC5ED8" w:rsidP="00515E37">
      <w:pPr>
        <w:jc w:val="left"/>
      </w:pPr>
    </w:p>
    <w:p w:rsidR="00EC5ED8" w:rsidRDefault="00EC5ED8" w:rsidP="00515E37">
      <w:pPr>
        <w:jc w:val="left"/>
      </w:pPr>
      <w:r w:rsidRPr="00B67B71">
        <w:rPr>
          <w:b/>
          <w:u w:val="single"/>
        </w:rPr>
        <w:t>15.  CSEA Member Benefits Committee Report</w:t>
      </w:r>
    </w:p>
    <w:p w:rsidR="00EC5ED8" w:rsidRDefault="00EC5ED8" w:rsidP="00515E37">
      <w:pPr>
        <w:jc w:val="left"/>
      </w:pPr>
    </w:p>
    <w:p w:rsidR="00EC5ED8" w:rsidRDefault="0003749F" w:rsidP="009950F2">
      <w:pPr>
        <w:jc w:val="left"/>
      </w:pPr>
      <w:r>
        <w:lastRenderedPageBreak/>
        <w:t xml:space="preserve">The printed report </w:t>
      </w:r>
      <w:r w:rsidR="009950F2">
        <w:t xml:space="preserve">of </w:t>
      </w:r>
      <w:r>
        <w:t xml:space="preserve">the CSEA Member Benefits Committee was included in the agenda material.  </w:t>
      </w:r>
      <w:r w:rsidR="00703B2E">
        <w:t>Carol Bowen</w:t>
      </w:r>
      <w:r>
        <w:t xml:space="preserve"> added that </w:t>
      </w:r>
      <w:r w:rsidR="00703B2E">
        <w:t>Anthem</w:t>
      </w:r>
      <w:r>
        <w:t xml:space="preserve"> Life, which has been a </w:t>
      </w:r>
      <w:r w:rsidR="00703B2E">
        <w:t>long-time provider</w:t>
      </w:r>
      <w:r>
        <w:t xml:space="preserve">, is </w:t>
      </w:r>
      <w:r w:rsidR="00703B2E">
        <w:t xml:space="preserve">not addressing </w:t>
      </w:r>
      <w:r>
        <w:t xml:space="preserve">the needs of younger members, and New York </w:t>
      </w:r>
      <w:r w:rsidR="00703B2E">
        <w:t>Life sent two rep</w:t>
      </w:r>
      <w:r>
        <w:t xml:space="preserve">resentatives </w:t>
      </w:r>
      <w:r w:rsidR="00703B2E">
        <w:t xml:space="preserve">to give </w:t>
      </w:r>
      <w:r>
        <w:t xml:space="preserve">a </w:t>
      </w:r>
      <w:r w:rsidR="00703B2E">
        <w:t>presentatio</w:t>
      </w:r>
      <w:r>
        <w:t xml:space="preserve">n to the committee.  </w:t>
      </w:r>
      <w:r w:rsidR="009950F2">
        <w:t>There has been no change yet in the Anthem plan -- t</w:t>
      </w:r>
      <w:r>
        <w:t xml:space="preserve">he </w:t>
      </w:r>
      <w:r w:rsidR="00703B2E">
        <w:t xml:space="preserve">CSEA Board </w:t>
      </w:r>
      <w:r>
        <w:t xml:space="preserve">of Directors was not </w:t>
      </w:r>
      <w:r w:rsidR="00703B2E">
        <w:t xml:space="preserve">able to take action because not </w:t>
      </w:r>
      <w:r w:rsidR="009950F2">
        <w:t xml:space="preserve">all affiliates were present at the board meeting, but members with an Anthem product should not be surprised if there is a change in the future.  </w:t>
      </w:r>
    </w:p>
    <w:p w:rsidR="00703B2E" w:rsidRDefault="00703B2E" w:rsidP="00515E37">
      <w:pPr>
        <w:jc w:val="left"/>
      </w:pPr>
    </w:p>
    <w:p w:rsidR="00EC5ED8" w:rsidRDefault="00EC5ED8" w:rsidP="00515E37">
      <w:pPr>
        <w:jc w:val="left"/>
        <w:rPr>
          <w:b/>
          <w:u w:val="single"/>
        </w:rPr>
      </w:pPr>
      <w:r w:rsidRPr="00B67B71">
        <w:rPr>
          <w:b/>
          <w:u w:val="single"/>
        </w:rPr>
        <w:t>16.  What’s On Your Mind?</w:t>
      </w:r>
    </w:p>
    <w:p w:rsidR="009950F2" w:rsidRDefault="009950F2" w:rsidP="00515E37">
      <w:pPr>
        <w:jc w:val="left"/>
        <w:rPr>
          <w:b/>
          <w:u w:val="single"/>
        </w:rPr>
      </w:pPr>
    </w:p>
    <w:p w:rsidR="00703B2E" w:rsidRDefault="009950F2" w:rsidP="00C46568">
      <w:pPr>
        <w:jc w:val="left"/>
      </w:pPr>
      <w:r>
        <w:t xml:space="preserve">Jerry Fountain commented that we have </w:t>
      </w:r>
      <w:r w:rsidR="00703B2E">
        <w:t xml:space="preserve">heard repeatedly that membership is the </w:t>
      </w:r>
      <w:r w:rsidR="00FA2BF6">
        <w:t>lifeblood</w:t>
      </w:r>
      <w:r w:rsidR="00703B2E">
        <w:t xml:space="preserve"> of the organization</w:t>
      </w:r>
      <w:r>
        <w:t>, and as retirees obtain b</w:t>
      </w:r>
      <w:r w:rsidR="00703B2E">
        <w:t>enefits through legislation</w:t>
      </w:r>
      <w:r>
        <w:t>, he e</w:t>
      </w:r>
      <w:r w:rsidR="00703B2E">
        <w:t xml:space="preserve">ncourage </w:t>
      </w:r>
      <w:r>
        <w:t>everyone to t</w:t>
      </w:r>
      <w:r w:rsidR="00703B2E">
        <w:t xml:space="preserve">alk to the members and </w:t>
      </w:r>
      <w:r>
        <w:t>e</w:t>
      </w:r>
      <w:r w:rsidR="00703B2E">
        <w:t>mphasize the importance of joining CPAC and IPAC</w:t>
      </w:r>
      <w:r w:rsidR="00FA2BF6">
        <w:t xml:space="preserve">. </w:t>
      </w:r>
      <w:r w:rsidR="00C46568">
        <w:t xml:space="preserve"> </w:t>
      </w:r>
      <w:r w:rsidR="00FA2BF6">
        <w:t>Susan</w:t>
      </w:r>
      <w:r>
        <w:t xml:space="preserve"> Sears commented that she</w:t>
      </w:r>
      <w:r w:rsidR="00703B2E">
        <w:t xml:space="preserve"> found Betty Yee </w:t>
      </w:r>
      <w:r>
        <w:t xml:space="preserve">to be </w:t>
      </w:r>
      <w:r w:rsidR="00703B2E">
        <w:t>so inspirational</w:t>
      </w:r>
      <w:r>
        <w:t xml:space="preserve"> -- w</w:t>
      </w:r>
      <w:r w:rsidR="00703B2E">
        <w:t>hen we were working</w:t>
      </w:r>
      <w:r>
        <w:t>,</w:t>
      </w:r>
      <w:r w:rsidR="00703B2E">
        <w:t xml:space="preserve"> there were </w:t>
      </w:r>
      <w:r>
        <w:t>all kinds of class distinctions; o</w:t>
      </w:r>
      <w:r w:rsidR="00703B2E">
        <w:t>nce we retired, we can be in</w:t>
      </w:r>
      <w:r w:rsidR="00C46568">
        <w:t xml:space="preserve"> the same room as </w:t>
      </w:r>
      <w:r w:rsidR="00FA2BF6">
        <w:t>one</w:t>
      </w:r>
      <w:r w:rsidR="00703B2E">
        <w:t xml:space="preserve"> group and class distinctions have gone away.  Willis Huddleston</w:t>
      </w:r>
      <w:r w:rsidR="00C46568">
        <w:t xml:space="preserve">  reminded members to check their old insurance policies – he was </w:t>
      </w:r>
      <w:r w:rsidR="00703B2E">
        <w:t>going through some paperwork</w:t>
      </w:r>
      <w:r w:rsidR="00C46568">
        <w:t xml:space="preserve"> and found that he had taken out a life insurance policy in 1</w:t>
      </w:r>
      <w:r w:rsidR="00703B2E">
        <w:t>993</w:t>
      </w:r>
      <w:r w:rsidR="00C46568">
        <w:t>.  He c</w:t>
      </w:r>
      <w:r w:rsidR="00703B2E">
        <w:t xml:space="preserve">ontacted Theresa </w:t>
      </w:r>
      <w:r w:rsidR="00C46568">
        <w:t xml:space="preserve">Michael </w:t>
      </w:r>
      <w:r w:rsidR="00703B2E">
        <w:t xml:space="preserve">and </w:t>
      </w:r>
      <w:r w:rsidR="00C46568">
        <w:t xml:space="preserve">discovered that </w:t>
      </w:r>
      <w:r w:rsidR="00703B2E">
        <w:t xml:space="preserve">he has </w:t>
      </w:r>
      <w:r w:rsidR="00C46568">
        <w:t xml:space="preserve">a </w:t>
      </w:r>
      <w:r w:rsidR="00703B2E">
        <w:t>paid</w:t>
      </w:r>
      <w:r w:rsidR="00C46568">
        <w:t>-</w:t>
      </w:r>
      <w:r w:rsidR="00703B2E">
        <w:t xml:space="preserve">up life insurance policy for $2,000.   </w:t>
      </w:r>
    </w:p>
    <w:p w:rsidR="00C46568" w:rsidRPr="00703B2E" w:rsidRDefault="00C46568" w:rsidP="00C46568">
      <w:pPr>
        <w:jc w:val="left"/>
      </w:pPr>
    </w:p>
    <w:p w:rsidR="00EC5ED8" w:rsidRDefault="00EC5ED8" w:rsidP="00515E37">
      <w:pPr>
        <w:jc w:val="left"/>
      </w:pPr>
      <w:r w:rsidRPr="00B67B71">
        <w:rPr>
          <w:b/>
          <w:u w:val="single"/>
        </w:rPr>
        <w:t>17.  Adjourn</w:t>
      </w:r>
    </w:p>
    <w:p w:rsidR="00EC5ED8" w:rsidRDefault="00EC5ED8" w:rsidP="00515E37">
      <w:pPr>
        <w:jc w:val="left"/>
      </w:pPr>
    </w:p>
    <w:p w:rsidR="00EC5ED8" w:rsidRDefault="00EC5ED8" w:rsidP="00515E37">
      <w:pPr>
        <w:jc w:val="left"/>
      </w:pPr>
      <w:r>
        <w:t xml:space="preserve">The meeting was adjourned at 2:40 p.m. </w:t>
      </w:r>
    </w:p>
    <w:p w:rsidR="005D13C1" w:rsidRPr="005D13C1" w:rsidRDefault="005D13C1" w:rsidP="00515E37">
      <w:pPr>
        <w:jc w:val="both"/>
        <w:rPr>
          <w:rFonts w:eastAsiaTheme="minorHAnsi" w:cs="Arial"/>
        </w:rPr>
      </w:pPr>
    </w:p>
    <w:p w:rsidR="002810F8" w:rsidRDefault="002810F8" w:rsidP="00515E37">
      <w:pPr>
        <w:jc w:val="both"/>
      </w:pPr>
      <w:r>
        <w:t>Tim Behrens</w:t>
      </w:r>
    </w:p>
    <w:p w:rsidR="002810F8" w:rsidRDefault="002810F8" w:rsidP="00515E37">
      <w:pPr>
        <w:jc w:val="left"/>
      </w:pPr>
      <w:r>
        <w:t>President</w:t>
      </w:r>
    </w:p>
    <w:p w:rsidR="002810F8" w:rsidRDefault="002810F8" w:rsidP="00515E37">
      <w:pPr>
        <w:jc w:val="left"/>
      </w:pPr>
    </w:p>
    <w:p w:rsidR="002810F8" w:rsidRDefault="002810F8" w:rsidP="00515E37">
      <w:pPr>
        <w:jc w:val="left"/>
      </w:pPr>
      <w:r>
        <w:t xml:space="preserve">jj  </w:t>
      </w:r>
    </w:p>
    <w:p w:rsidR="002F2D70" w:rsidRPr="002F2D70" w:rsidRDefault="002F2D70" w:rsidP="00515E37">
      <w:pPr>
        <w:jc w:val="left"/>
        <w:rPr>
          <w:rFonts w:eastAsiaTheme="minorHAnsi" w:cs="Arial"/>
        </w:rPr>
      </w:pPr>
    </w:p>
    <w:p w:rsidR="002F2D70" w:rsidRPr="002F2D70" w:rsidRDefault="002F2D70" w:rsidP="00515E37">
      <w:pPr>
        <w:jc w:val="left"/>
        <w:rPr>
          <w:rFonts w:eastAsiaTheme="minorHAnsi" w:cs="Arial"/>
        </w:rPr>
      </w:pPr>
    </w:p>
    <w:p w:rsidR="00F32B65" w:rsidRPr="00F32B65" w:rsidRDefault="00F32B65" w:rsidP="00515E37">
      <w:pPr>
        <w:jc w:val="left"/>
        <w:rPr>
          <w:rFonts w:eastAsiaTheme="minorHAnsi" w:cs="Arial"/>
        </w:rPr>
      </w:pPr>
    </w:p>
    <w:p w:rsidR="00F32B65" w:rsidRPr="00F32B65" w:rsidRDefault="00F32B65" w:rsidP="00515E37">
      <w:pPr>
        <w:rPr>
          <w:rFonts w:eastAsiaTheme="minorHAnsi" w:cs="Arial"/>
        </w:rPr>
      </w:pPr>
      <w:bookmarkStart w:id="0" w:name="_GoBack"/>
      <w:bookmarkEnd w:id="0"/>
    </w:p>
    <w:sectPr w:rsidR="00F32B65" w:rsidRPr="00F32B65" w:rsidSect="00515E37">
      <w:footerReference w:type="default" r:id="rId7"/>
      <w:pgSz w:w="12240" w:h="15840"/>
      <w:pgMar w:top="1152"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59" w:rsidRDefault="00D71959" w:rsidP="00FE0F5D">
      <w:r>
        <w:separator/>
      </w:r>
    </w:p>
  </w:endnote>
  <w:endnote w:type="continuationSeparator" w:id="0">
    <w:p w:rsidR="00D71959" w:rsidRDefault="00D71959" w:rsidP="00FE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19626"/>
      <w:docPartObj>
        <w:docPartGallery w:val="Page Numbers (Bottom of Page)"/>
        <w:docPartUnique/>
      </w:docPartObj>
    </w:sdtPr>
    <w:sdtEndPr>
      <w:rPr>
        <w:noProof/>
      </w:rPr>
    </w:sdtEndPr>
    <w:sdtContent>
      <w:p w:rsidR="002E4758" w:rsidRDefault="002E4758">
        <w:pPr>
          <w:pStyle w:val="Footer"/>
        </w:pPr>
        <w:r>
          <w:fldChar w:fldCharType="begin"/>
        </w:r>
        <w:r>
          <w:instrText xml:space="preserve"> PAGE   \* MERGEFORMAT </w:instrText>
        </w:r>
        <w:r>
          <w:fldChar w:fldCharType="separate"/>
        </w:r>
        <w:r w:rsidR="00C3207A">
          <w:rPr>
            <w:noProof/>
          </w:rPr>
          <w:t>17</w:t>
        </w:r>
        <w:r>
          <w:rPr>
            <w:noProof/>
          </w:rPr>
          <w:fldChar w:fldCharType="end"/>
        </w:r>
      </w:p>
    </w:sdtContent>
  </w:sdt>
  <w:p w:rsidR="002E4758" w:rsidRDefault="002E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59" w:rsidRDefault="00D71959" w:rsidP="00FE0F5D">
      <w:r>
        <w:separator/>
      </w:r>
    </w:p>
  </w:footnote>
  <w:footnote w:type="continuationSeparator" w:id="0">
    <w:p w:rsidR="00D71959" w:rsidRDefault="00D71959" w:rsidP="00FE0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A08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69B"/>
    <w:multiLevelType w:val="hybridMultilevel"/>
    <w:tmpl w:val="87E62466"/>
    <w:lvl w:ilvl="0" w:tplc="83A85D1C">
      <w:start w:val="1"/>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0C76CE"/>
    <w:multiLevelType w:val="hybridMultilevel"/>
    <w:tmpl w:val="8A94B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FCA1D87"/>
    <w:multiLevelType w:val="hybridMultilevel"/>
    <w:tmpl w:val="DB9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77F77"/>
    <w:multiLevelType w:val="hybridMultilevel"/>
    <w:tmpl w:val="998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8"/>
    <w:rsid w:val="00000B3C"/>
    <w:rsid w:val="00000C30"/>
    <w:rsid w:val="00001E2B"/>
    <w:rsid w:val="00003913"/>
    <w:rsid w:val="00003A7B"/>
    <w:rsid w:val="0000460B"/>
    <w:rsid w:val="00006147"/>
    <w:rsid w:val="0001238C"/>
    <w:rsid w:val="000133E3"/>
    <w:rsid w:val="0003749F"/>
    <w:rsid w:val="00045C4D"/>
    <w:rsid w:val="00047369"/>
    <w:rsid w:val="00052172"/>
    <w:rsid w:val="00054B1D"/>
    <w:rsid w:val="00057258"/>
    <w:rsid w:val="00062928"/>
    <w:rsid w:val="000634A8"/>
    <w:rsid w:val="000678FB"/>
    <w:rsid w:val="00067FBD"/>
    <w:rsid w:val="00071645"/>
    <w:rsid w:val="000777D1"/>
    <w:rsid w:val="0009452B"/>
    <w:rsid w:val="0009509A"/>
    <w:rsid w:val="000A0DF3"/>
    <w:rsid w:val="000A1864"/>
    <w:rsid w:val="000A47B2"/>
    <w:rsid w:val="000B404B"/>
    <w:rsid w:val="000C0E2D"/>
    <w:rsid w:val="000C3864"/>
    <w:rsid w:val="000C4241"/>
    <w:rsid w:val="000D4527"/>
    <w:rsid w:val="000F2C17"/>
    <w:rsid w:val="000F306B"/>
    <w:rsid w:val="000F5B04"/>
    <w:rsid w:val="00106A7E"/>
    <w:rsid w:val="0011041F"/>
    <w:rsid w:val="001164CB"/>
    <w:rsid w:val="00117326"/>
    <w:rsid w:val="00126DCD"/>
    <w:rsid w:val="00132A16"/>
    <w:rsid w:val="00143CCC"/>
    <w:rsid w:val="00144593"/>
    <w:rsid w:val="00145048"/>
    <w:rsid w:val="001502CB"/>
    <w:rsid w:val="00156096"/>
    <w:rsid w:val="0016392F"/>
    <w:rsid w:val="00165188"/>
    <w:rsid w:val="001670D3"/>
    <w:rsid w:val="001674F5"/>
    <w:rsid w:val="00173D6D"/>
    <w:rsid w:val="00174114"/>
    <w:rsid w:val="00174D3D"/>
    <w:rsid w:val="00174E58"/>
    <w:rsid w:val="00175DFC"/>
    <w:rsid w:val="001807D2"/>
    <w:rsid w:val="0018487A"/>
    <w:rsid w:val="00187C69"/>
    <w:rsid w:val="00192403"/>
    <w:rsid w:val="00192466"/>
    <w:rsid w:val="00192968"/>
    <w:rsid w:val="00193AC7"/>
    <w:rsid w:val="00194464"/>
    <w:rsid w:val="0019591F"/>
    <w:rsid w:val="00195F47"/>
    <w:rsid w:val="001A04F9"/>
    <w:rsid w:val="001A73D6"/>
    <w:rsid w:val="001B0017"/>
    <w:rsid w:val="001B267B"/>
    <w:rsid w:val="001C012B"/>
    <w:rsid w:val="001C0E01"/>
    <w:rsid w:val="001E050E"/>
    <w:rsid w:val="001E1CC5"/>
    <w:rsid w:val="001F109E"/>
    <w:rsid w:val="00200ECB"/>
    <w:rsid w:val="00202212"/>
    <w:rsid w:val="00210188"/>
    <w:rsid w:val="002110F0"/>
    <w:rsid w:val="00212DAB"/>
    <w:rsid w:val="00215998"/>
    <w:rsid w:val="002163E3"/>
    <w:rsid w:val="00225CE7"/>
    <w:rsid w:val="0022618C"/>
    <w:rsid w:val="00227283"/>
    <w:rsid w:val="00233E49"/>
    <w:rsid w:val="00235EB6"/>
    <w:rsid w:val="0023669D"/>
    <w:rsid w:val="0024045C"/>
    <w:rsid w:val="002423EA"/>
    <w:rsid w:val="00243509"/>
    <w:rsid w:val="002607AC"/>
    <w:rsid w:val="002656BC"/>
    <w:rsid w:val="002662BF"/>
    <w:rsid w:val="00267527"/>
    <w:rsid w:val="002810F8"/>
    <w:rsid w:val="00286F12"/>
    <w:rsid w:val="0029428E"/>
    <w:rsid w:val="002A4765"/>
    <w:rsid w:val="002A6F7A"/>
    <w:rsid w:val="002B3F1B"/>
    <w:rsid w:val="002B57F7"/>
    <w:rsid w:val="002C5881"/>
    <w:rsid w:val="002C6E4A"/>
    <w:rsid w:val="002C711E"/>
    <w:rsid w:val="002D153B"/>
    <w:rsid w:val="002D2194"/>
    <w:rsid w:val="002E1416"/>
    <w:rsid w:val="002E165A"/>
    <w:rsid w:val="002E2C67"/>
    <w:rsid w:val="002E3168"/>
    <w:rsid w:val="002E4349"/>
    <w:rsid w:val="002E4758"/>
    <w:rsid w:val="002E616D"/>
    <w:rsid w:val="002E7AA7"/>
    <w:rsid w:val="002F2D70"/>
    <w:rsid w:val="002F37EC"/>
    <w:rsid w:val="002F46DE"/>
    <w:rsid w:val="002F5245"/>
    <w:rsid w:val="002F6D42"/>
    <w:rsid w:val="002F7FFA"/>
    <w:rsid w:val="00300695"/>
    <w:rsid w:val="0030760C"/>
    <w:rsid w:val="00317C42"/>
    <w:rsid w:val="0032208B"/>
    <w:rsid w:val="00325F16"/>
    <w:rsid w:val="00330CE9"/>
    <w:rsid w:val="00334405"/>
    <w:rsid w:val="003404D2"/>
    <w:rsid w:val="003422AB"/>
    <w:rsid w:val="00343B06"/>
    <w:rsid w:val="003448B6"/>
    <w:rsid w:val="003455CD"/>
    <w:rsid w:val="00352230"/>
    <w:rsid w:val="003554FC"/>
    <w:rsid w:val="00361E0D"/>
    <w:rsid w:val="003677D3"/>
    <w:rsid w:val="00367C1A"/>
    <w:rsid w:val="003804B3"/>
    <w:rsid w:val="00384F47"/>
    <w:rsid w:val="0038518C"/>
    <w:rsid w:val="003857A0"/>
    <w:rsid w:val="00387E17"/>
    <w:rsid w:val="003915C4"/>
    <w:rsid w:val="00396E1D"/>
    <w:rsid w:val="00397CCA"/>
    <w:rsid w:val="003A46B6"/>
    <w:rsid w:val="003A6665"/>
    <w:rsid w:val="003A6A34"/>
    <w:rsid w:val="003B1035"/>
    <w:rsid w:val="003B2997"/>
    <w:rsid w:val="003C2C20"/>
    <w:rsid w:val="003D29B0"/>
    <w:rsid w:val="003D2B32"/>
    <w:rsid w:val="003D4865"/>
    <w:rsid w:val="003D7AE3"/>
    <w:rsid w:val="003E373B"/>
    <w:rsid w:val="003F0A22"/>
    <w:rsid w:val="00402D74"/>
    <w:rsid w:val="004078D0"/>
    <w:rsid w:val="004112B1"/>
    <w:rsid w:val="0041339E"/>
    <w:rsid w:val="004145C2"/>
    <w:rsid w:val="00415457"/>
    <w:rsid w:val="0041574A"/>
    <w:rsid w:val="00421711"/>
    <w:rsid w:val="004239E5"/>
    <w:rsid w:val="00425A00"/>
    <w:rsid w:val="00426616"/>
    <w:rsid w:val="004378DC"/>
    <w:rsid w:val="00441726"/>
    <w:rsid w:val="00444A9A"/>
    <w:rsid w:val="0045112C"/>
    <w:rsid w:val="004531B2"/>
    <w:rsid w:val="00461395"/>
    <w:rsid w:val="00465C14"/>
    <w:rsid w:val="0046665F"/>
    <w:rsid w:val="00466EA4"/>
    <w:rsid w:val="00473012"/>
    <w:rsid w:val="004734FA"/>
    <w:rsid w:val="00474175"/>
    <w:rsid w:val="00475842"/>
    <w:rsid w:val="00476509"/>
    <w:rsid w:val="004773C5"/>
    <w:rsid w:val="00481D7D"/>
    <w:rsid w:val="0048455A"/>
    <w:rsid w:val="004950C9"/>
    <w:rsid w:val="00497723"/>
    <w:rsid w:val="004A35EF"/>
    <w:rsid w:val="004A3B68"/>
    <w:rsid w:val="004A5265"/>
    <w:rsid w:val="004A560C"/>
    <w:rsid w:val="004B2465"/>
    <w:rsid w:val="004B57A3"/>
    <w:rsid w:val="004C012E"/>
    <w:rsid w:val="004C7866"/>
    <w:rsid w:val="004D0DBE"/>
    <w:rsid w:val="004D4147"/>
    <w:rsid w:val="004D7692"/>
    <w:rsid w:val="004D7DE0"/>
    <w:rsid w:val="004E046F"/>
    <w:rsid w:val="004F1DD1"/>
    <w:rsid w:val="004F3649"/>
    <w:rsid w:val="004F3916"/>
    <w:rsid w:val="004F4116"/>
    <w:rsid w:val="004F6A1A"/>
    <w:rsid w:val="005011D9"/>
    <w:rsid w:val="00504DFA"/>
    <w:rsid w:val="005108D5"/>
    <w:rsid w:val="00512742"/>
    <w:rsid w:val="00513FDB"/>
    <w:rsid w:val="00515E37"/>
    <w:rsid w:val="00516FFD"/>
    <w:rsid w:val="00520BFB"/>
    <w:rsid w:val="0052136B"/>
    <w:rsid w:val="00521993"/>
    <w:rsid w:val="00524C12"/>
    <w:rsid w:val="0052607B"/>
    <w:rsid w:val="00526BBC"/>
    <w:rsid w:val="00533681"/>
    <w:rsid w:val="00540326"/>
    <w:rsid w:val="00540EA8"/>
    <w:rsid w:val="00541B10"/>
    <w:rsid w:val="00543212"/>
    <w:rsid w:val="00543EEF"/>
    <w:rsid w:val="005507EC"/>
    <w:rsid w:val="005525B3"/>
    <w:rsid w:val="00554391"/>
    <w:rsid w:val="00557442"/>
    <w:rsid w:val="00562E70"/>
    <w:rsid w:val="0056730A"/>
    <w:rsid w:val="005711DA"/>
    <w:rsid w:val="00572010"/>
    <w:rsid w:val="00577ABD"/>
    <w:rsid w:val="00581B97"/>
    <w:rsid w:val="00583566"/>
    <w:rsid w:val="00585376"/>
    <w:rsid w:val="0058550E"/>
    <w:rsid w:val="00586BD6"/>
    <w:rsid w:val="005873E4"/>
    <w:rsid w:val="00590E78"/>
    <w:rsid w:val="005928EA"/>
    <w:rsid w:val="005A28CC"/>
    <w:rsid w:val="005A4B36"/>
    <w:rsid w:val="005B0CD7"/>
    <w:rsid w:val="005B1E47"/>
    <w:rsid w:val="005C236C"/>
    <w:rsid w:val="005C4590"/>
    <w:rsid w:val="005D13C1"/>
    <w:rsid w:val="005D14E0"/>
    <w:rsid w:val="005E0553"/>
    <w:rsid w:val="005E1032"/>
    <w:rsid w:val="005E25FD"/>
    <w:rsid w:val="005E5FD9"/>
    <w:rsid w:val="005E7AE5"/>
    <w:rsid w:val="005F1A3A"/>
    <w:rsid w:val="005F2038"/>
    <w:rsid w:val="005F209E"/>
    <w:rsid w:val="005F5CD2"/>
    <w:rsid w:val="005F67D2"/>
    <w:rsid w:val="00602752"/>
    <w:rsid w:val="00603023"/>
    <w:rsid w:val="006033C8"/>
    <w:rsid w:val="00604A96"/>
    <w:rsid w:val="00604B84"/>
    <w:rsid w:val="0062025D"/>
    <w:rsid w:val="00621EBD"/>
    <w:rsid w:val="0062253F"/>
    <w:rsid w:val="00623AFD"/>
    <w:rsid w:val="00631E39"/>
    <w:rsid w:val="006349EE"/>
    <w:rsid w:val="00636D69"/>
    <w:rsid w:val="00652F12"/>
    <w:rsid w:val="006551CE"/>
    <w:rsid w:val="00657B99"/>
    <w:rsid w:val="00663D9F"/>
    <w:rsid w:val="00663E33"/>
    <w:rsid w:val="00666DA1"/>
    <w:rsid w:val="00667078"/>
    <w:rsid w:val="0066760A"/>
    <w:rsid w:val="00676868"/>
    <w:rsid w:val="006768B0"/>
    <w:rsid w:val="0068019F"/>
    <w:rsid w:val="00681BE0"/>
    <w:rsid w:val="006820F7"/>
    <w:rsid w:val="00684B47"/>
    <w:rsid w:val="00690351"/>
    <w:rsid w:val="00690391"/>
    <w:rsid w:val="006940D2"/>
    <w:rsid w:val="00697F1C"/>
    <w:rsid w:val="006A010A"/>
    <w:rsid w:val="006A1D95"/>
    <w:rsid w:val="006A5FE5"/>
    <w:rsid w:val="006A6938"/>
    <w:rsid w:val="006B08E2"/>
    <w:rsid w:val="006B27FC"/>
    <w:rsid w:val="006B535E"/>
    <w:rsid w:val="006B7094"/>
    <w:rsid w:val="006C3A2C"/>
    <w:rsid w:val="006C46DA"/>
    <w:rsid w:val="006C77E4"/>
    <w:rsid w:val="006D1FA9"/>
    <w:rsid w:val="006E65C5"/>
    <w:rsid w:val="006E6CC6"/>
    <w:rsid w:val="006F0454"/>
    <w:rsid w:val="006F7B52"/>
    <w:rsid w:val="007018DB"/>
    <w:rsid w:val="00703B2E"/>
    <w:rsid w:val="00703F59"/>
    <w:rsid w:val="00710B93"/>
    <w:rsid w:val="007122F0"/>
    <w:rsid w:val="007162BD"/>
    <w:rsid w:val="0071679B"/>
    <w:rsid w:val="00717102"/>
    <w:rsid w:val="00720B39"/>
    <w:rsid w:val="00725401"/>
    <w:rsid w:val="00726887"/>
    <w:rsid w:val="00726CCF"/>
    <w:rsid w:val="007302A8"/>
    <w:rsid w:val="00741D6B"/>
    <w:rsid w:val="00742085"/>
    <w:rsid w:val="00744BD8"/>
    <w:rsid w:val="007607AB"/>
    <w:rsid w:val="007610D6"/>
    <w:rsid w:val="007615D1"/>
    <w:rsid w:val="00762761"/>
    <w:rsid w:val="00771BC1"/>
    <w:rsid w:val="0077217B"/>
    <w:rsid w:val="00772223"/>
    <w:rsid w:val="00775468"/>
    <w:rsid w:val="00780182"/>
    <w:rsid w:val="007802EE"/>
    <w:rsid w:val="00783CB7"/>
    <w:rsid w:val="00786852"/>
    <w:rsid w:val="0079124D"/>
    <w:rsid w:val="007915ED"/>
    <w:rsid w:val="00794F1F"/>
    <w:rsid w:val="007A3715"/>
    <w:rsid w:val="007A65EC"/>
    <w:rsid w:val="007A75E0"/>
    <w:rsid w:val="007A7C88"/>
    <w:rsid w:val="007B4922"/>
    <w:rsid w:val="007B4AAD"/>
    <w:rsid w:val="007B6421"/>
    <w:rsid w:val="007C0BCB"/>
    <w:rsid w:val="007C0F78"/>
    <w:rsid w:val="007C1474"/>
    <w:rsid w:val="007C5598"/>
    <w:rsid w:val="007D0152"/>
    <w:rsid w:val="007D1E20"/>
    <w:rsid w:val="007F3211"/>
    <w:rsid w:val="007F5E27"/>
    <w:rsid w:val="007F614F"/>
    <w:rsid w:val="00805E2A"/>
    <w:rsid w:val="00810F9D"/>
    <w:rsid w:val="008118C1"/>
    <w:rsid w:val="0081390B"/>
    <w:rsid w:val="00815E7E"/>
    <w:rsid w:val="008164DC"/>
    <w:rsid w:val="00825734"/>
    <w:rsid w:val="00832842"/>
    <w:rsid w:val="00832FD4"/>
    <w:rsid w:val="00843679"/>
    <w:rsid w:val="00846978"/>
    <w:rsid w:val="00850344"/>
    <w:rsid w:val="00850786"/>
    <w:rsid w:val="008510BA"/>
    <w:rsid w:val="008532A4"/>
    <w:rsid w:val="00854C1B"/>
    <w:rsid w:val="00874074"/>
    <w:rsid w:val="00876595"/>
    <w:rsid w:val="008823DC"/>
    <w:rsid w:val="00882954"/>
    <w:rsid w:val="00890A61"/>
    <w:rsid w:val="00893770"/>
    <w:rsid w:val="00897A29"/>
    <w:rsid w:val="008A3E9E"/>
    <w:rsid w:val="008A52B4"/>
    <w:rsid w:val="008B0829"/>
    <w:rsid w:val="008B25BC"/>
    <w:rsid w:val="008B3FA8"/>
    <w:rsid w:val="008B482E"/>
    <w:rsid w:val="008C24E6"/>
    <w:rsid w:val="008D09B7"/>
    <w:rsid w:val="008D266A"/>
    <w:rsid w:val="008D334A"/>
    <w:rsid w:val="008D3821"/>
    <w:rsid w:val="008D431D"/>
    <w:rsid w:val="008D7279"/>
    <w:rsid w:val="008E02D1"/>
    <w:rsid w:val="008E0632"/>
    <w:rsid w:val="008E415E"/>
    <w:rsid w:val="008E6FCB"/>
    <w:rsid w:val="008F0997"/>
    <w:rsid w:val="008F0AAA"/>
    <w:rsid w:val="008F1B4E"/>
    <w:rsid w:val="008F2EBE"/>
    <w:rsid w:val="008F63B0"/>
    <w:rsid w:val="008F7F2C"/>
    <w:rsid w:val="00900ABD"/>
    <w:rsid w:val="0091233B"/>
    <w:rsid w:val="00914992"/>
    <w:rsid w:val="00914C5E"/>
    <w:rsid w:val="00917AD2"/>
    <w:rsid w:val="00933BD3"/>
    <w:rsid w:val="00951161"/>
    <w:rsid w:val="00957E14"/>
    <w:rsid w:val="0097130A"/>
    <w:rsid w:val="00973EBF"/>
    <w:rsid w:val="00975242"/>
    <w:rsid w:val="0098065E"/>
    <w:rsid w:val="009809EF"/>
    <w:rsid w:val="009942BF"/>
    <w:rsid w:val="009950F2"/>
    <w:rsid w:val="00995732"/>
    <w:rsid w:val="00996147"/>
    <w:rsid w:val="009A0AB7"/>
    <w:rsid w:val="009A1642"/>
    <w:rsid w:val="009A4579"/>
    <w:rsid w:val="009A677D"/>
    <w:rsid w:val="009B2AC1"/>
    <w:rsid w:val="009B35FF"/>
    <w:rsid w:val="009C4060"/>
    <w:rsid w:val="009C79A6"/>
    <w:rsid w:val="009E6498"/>
    <w:rsid w:val="009E64B1"/>
    <w:rsid w:val="009E6BE9"/>
    <w:rsid w:val="009F2FC0"/>
    <w:rsid w:val="009F3A56"/>
    <w:rsid w:val="009F4DCB"/>
    <w:rsid w:val="00A00726"/>
    <w:rsid w:val="00A020B4"/>
    <w:rsid w:val="00A05A13"/>
    <w:rsid w:val="00A06703"/>
    <w:rsid w:val="00A069EE"/>
    <w:rsid w:val="00A13E7B"/>
    <w:rsid w:val="00A163E0"/>
    <w:rsid w:val="00A21676"/>
    <w:rsid w:val="00A22D2E"/>
    <w:rsid w:val="00A2396E"/>
    <w:rsid w:val="00A322F0"/>
    <w:rsid w:val="00A3359F"/>
    <w:rsid w:val="00A344DD"/>
    <w:rsid w:val="00A40B60"/>
    <w:rsid w:val="00A4406E"/>
    <w:rsid w:val="00A51073"/>
    <w:rsid w:val="00A52575"/>
    <w:rsid w:val="00A52898"/>
    <w:rsid w:val="00A555DD"/>
    <w:rsid w:val="00A55BBC"/>
    <w:rsid w:val="00A561F3"/>
    <w:rsid w:val="00A602C8"/>
    <w:rsid w:val="00A61CB2"/>
    <w:rsid w:val="00A62395"/>
    <w:rsid w:val="00A74EA4"/>
    <w:rsid w:val="00A77DCE"/>
    <w:rsid w:val="00A80962"/>
    <w:rsid w:val="00A82536"/>
    <w:rsid w:val="00A84346"/>
    <w:rsid w:val="00A86049"/>
    <w:rsid w:val="00A86E91"/>
    <w:rsid w:val="00A91490"/>
    <w:rsid w:val="00A94C06"/>
    <w:rsid w:val="00A95A28"/>
    <w:rsid w:val="00AA0ACB"/>
    <w:rsid w:val="00AA4A92"/>
    <w:rsid w:val="00AA5A01"/>
    <w:rsid w:val="00AA6863"/>
    <w:rsid w:val="00AA7651"/>
    <w:rsid w:val="00AB1AC0"/>
    <w:rsid w:val="00AB4B7B"/>
    <w:rsid w:val="00AB62EC"/>
    <w:rsid w:val="00AC17D1"/>
    <w:rsid w:val="00AC4AEB"/>
    <w:rsid w:val="00AC7054"/>
    <w:rsid w:val="00AD23BC"/>
    <w:rsid w:val="00AD60E5"/>
    <w:rsid w:val="00AE00F6"/>
    <w:rsid w:val="00AE0418"/>
    <w:rsid w:val="00AE0657"/>
    <w:rsid w:val="00AE171B"/>
    <w:rsid w:val="00AE5F49"/>
    <w:rsid w:val="00AE685E"/>
    <w:rsid w:val="00AF2E59"/>
    <w:rsid w:val="00AF7711"/>
    <w:rsid w:val="00B00A9E"/>
    <w:rsid w:val="00B0213C"/>
    <w:rsid w:val="00B15D82"/>
    <w:rsid w:val="00B26B1D"/>
    <w:rsid w:val="00B3696C"/>
    <w:rsid w:val="00B375A4"/>
    <w:rsid w:val="00B40B41"/>
    <w:rsid w:val="00B41FF1"/>
    <w:rsid w:val="00B45ED2"/>
    <w:rsid w:val="00B51B01"/>
    <w:rsid w:val="00B555A2"/>
    <w:rsid w:val="00B56BE0"/>
    <w:rsid w:val="00B63CD8"/>
    <w:rsid w:val="00B67B71"/>
    <w:rsid w:val="00B71DA8"/>
    <w:rsid w:val="00B76CCF"/>
    <w:rsid w:val="00B776A5"/>
    <w:rsid w:val="00B7781C"/>
    <w:rsid w:val="00B82940"/>
    <w:rsid w:val="00B83F04"/>
    <w:rsid w:val="00B90D39"/>
    <w:rsid w:val="00B930EC"/>
    <w:rsid w:val="00B94875"/>
    <w:rsid w:val="00B95F45"/>
    <w:rsid w:val="00BA0731"/>
    <w:rsid w:val="00BA3C6F"/>
    <w:rsid w:val="00BA5688"/>
    <w:rsid w:val="00BB1B42"/>
    <w:rsid w:val="00BB238F"/>
    <w:rsid w:val="00BB61CC"/>
    <w:rsid w:val="00BC11FE"/>
    <w:rsid w:val="00BC6FA2"/>
    <w:rsid w:val="00BD29DE"/>
    <w:rsid w:val="00BF0040"/>
    <w:rsid w:val="00BF02DB"/>
    <w:rsid w:val="00BF4505"/>
    <w:rsid w:val="00BF7637"/>
    <w:rsid w:val="00BF7CF7"/>
    <w:rsid w:val="00C001BB"/>
    <w:rsid w:val="00C02235"/>
    <w:rsid w:val="00C05166"/>
    <w:rsid w:val="00C06280"/>
    <w:rsid w:val="00C07B0C"/>
    <w:rsid w:val="00C169FC"/>
    <w:rsid w:val="00C21B5C"/>
    <w:rsid w:val="00C26343"/>
    <w:rsid w:val="00C27B89"/>
    <w:rsid w:val="00C310F8"/>
    <w:rsid w:val="00C3207A"/>
    <w:rsid w:val="00C32A59"/>
    <w:rsid w:val="00C32CEF"/>
    <w:rsid w:val="00C33898"/>
    <w:rsid w:val="00C37250"/>
    <w:rsid w:val="00C42AFE"/>
    <w:rsid w:val="00C46568"/>
    <w:rsid w:val="00C46C71"/>
    <w:rsid w:val="00C47467"/>
    <w:rsid w:val="00C47B71"/>
    <w:rsid w:val="00C50321"/>
    <w:rsid w:val="00C516B3"/>
    <w:rsid w:val="00C52AE6"/>
    <w:rsid w:val="00C530C5"/>
    <w:rsid w:val="00C562CC"/>
    <w:rsid w:val="00C57709"/>
    <w:rsid w:val="00C66D44"/>
    <w:rsid w:val="00C70E72"/>
    <w:rsid w:val="00C71CB2"/>
    <w:rsid w:val="00C71DFC"/>
    <w:rsid w:val="00C746FD"/>
    <w:rsid w:val="00C80642"/>
    <w:rsid w:val="00C85848"/>
    <w:rsid w:val="00C969E9"/>
    <w:rsid w:val="00C97964"/>
    <w:rsid w:val="00CA22A2"/>
    <w:rsid w:val="00CA3CA2"/>
    <w:rsid w:val="00CA55A4"/>
    <w:rsid w:val="00CB045A"/>
    <w:rsid w:val="00CB714B"/>
    <w:rsid w:val="00CC022F"/>
    <w:rsid w:val="00CC34DE"/>
    <w:rsid w:val="00CC3C78"/>
    <w:rsid w:val="00CD0C67"/>
    <w:rsid w:val="00CD6F6F"/>
    <w:rsid w:val="00CE5C41"/>
    <w:rsid w:val="00CF3826"/>
    <w:rsid w:val="00CF4605"/>
    <w:rsid w:val="00D01CB0"/>
    <w:rsid w:val="00D051A8"/>
    <w:rsid w:val="00D05D32"/>
    <w:rsid w:val="00D13048"/>
    <w:rsid w:val="00D135A6"/>
    <w:rsid w:val="00D154E5"/>
    <w:rsid w:val="00D1611B"/>
    <w:rsid w:val="00D20A33"/>
    <w:rsid w:val="00D24264"/>
    <w:rsid w:val="00D2592B"/>
    <w:rsid w:val="00D27899"/>
    <w:rsid w:val="00D30668"/>
    <w:rsid w:val="00D328F8"/>
    <w:rsid w:val="00D40033"/>
    <w:rsid w:val="00D405E9"/>
    <w:rsid w:val="00D45371"/>
    <w:rsid w:val="00D503DF"/>
    <w:rsid w:val="00D524F3"/>
    <w:rsid w:val="00D5523A"/>
    <w:rsid w:val="00D5600F"/>
    <w:rsid w:val="00D57C20"/>
    <w:rsid w:val="00D7109A"/>
    <w:rsid w:val="00D71959"/>
    <w:rsid w:val="00D74038"/>
    <w:rsid w:val="00D76A7F"/>
    <w:rsid w:val="00D802CC"/>
    <w:rsid w:val="00D85F7B"/>
    <w:rsid w:val="00D927DE"/>
    <w:rsid w:val="00D933F6"/>
    <w:rsid w:val="00DA30F2"/>
    <w:rsid w:val="00DA7CDC"/>
    <w:rsid w:val="00DB533E"/>
    <w:rsid w:val="00DC0EF8"/>
    <w:rsid w:val="00DC5C72"/>
    <w:rsid w:val="00DD0D6B"/>
    <w:rsid w:val="00DD7E1B"/>
    <w:rsid w:val="00DE244E"/>
    <w:rsid w:val="00DE433F"/>
    <w:rsid w:val="00DE7F21"/>
    <w:rsid w:val="00DF2087"/>
    <w:rsid w:val="00DF20FD"/>
    <w:rsid w:val="00DF3D23"/>
    <w:rsid w:val="00DF52D6"/>
    <w:rsid w:val="00DF733B"/>
    <w:rsid w:val="00E008FB"/>
    <w:rsid w:val="00E01ED8"/>
    <w:rsid w:val="00E066E3"/>
    <w:rsid w:val="00E108D1"/>
    <w:rsid w:val="00E10F48"/>
    <w:rsid w:val="00E14517"/>
    <w:rsid w:val="00E20C45"/>
    <w:rsid w:val="00E21016"/>
    <w:rsid w:val="00E26662"/>
    <w:rsid w:val="00E3223B"/>
    <w:rsid w:val="00E34396"/>
    <w:rsid w:val="00E34704"/>
    <w:rsid w:val="00E36969"/>
    <w:rsid w:val="00E5281C"/>
    <w:rsid w:val="00E53EDC"/>
    <w:rsid w:val="00E569D3"/>
    <w:rsid w:val="00E666A2"/>
    <w:rsid w:val="00E674F6"/>
    <w:rsid w:val="00E71589"/>
    <w:rsid w:val="00E72605"/>
    <w:rsid w:val="00E75937"/>
    <w:rsid w:val="00E75AC2"/>
    <w:rsid w:val="00E85839"/>
    <w:rsid w:val="00E867E5"/>
    <w:rsid w:val="00E9140C"/>
    <w:rsid w:val="00E91D6E"/>
    <w:rsid w:val="00E9648B"/>
    <w:rsid w:val="00EA1C58"/>
    <w:rsid w:val="00EA2362"/>
    <w:rsid w:val="00EC121B"/>
    <w:rsid w:val="00EC59EE"/>
    <w:rsid w:val="00EC5ED8"/>
    <w:rsid w:val="00ED1770"/>
    <w:rsid w:val="00ED5BEA"/>
    <w:rsid w:val="00ED6AC6"/>
    <w:rsid w:val="00EE1AE8"/>
    <w:rsid w:val="00EF0953"/>
    <w:rsid w:val="00F11866"/>
    <w:rsid w:val="00F12951"/>
    <w:rsid w:val="00F17741"/>
    <w:rsid w:val="00F22097"/>
    <w:rsid w:val="00F25726"/>
    <w:rsid w:val="00F27454"/>
    <w:rsid w:val="00F32B65"/>
    <w:rsid w:val="00F355CD"/>
    <w:rsid w:val="00F37360"/>
    <w:rsid w:val="00F42885"/>
    <w:rsid w:val="00F4670A"/>
    <w:rsid w:val="00F52917"/>
    <w:rsid w:val="00F57309"/>
    <w:rsid w:val="00F605C6"/>
    <w:rsid w:val="00F60FB9"/>
    <w:rsid w:val="00F62A39"/>
    <w:rsid w:val="00F72D74"/>
    <w:rsid w:val="00F739F9"/>
    <w:rsid w:val="00F747FD"/>
    <w:rsid w:val="00F749D8"/>
    <w:rsid w:val="00F760D2"/>
    <w:rsid w:val="00F76754"/>
    <w:rsid w:val="00F8520C"/>
    <w:rsid w:val="00F94057"/>
    <w:rsid w:val="00F945D5"/>
    <w:rsid w:val="00FA2BF6"/>
    <w:rsid w:val="00FA5729"/>
    <w:rsid w:val="00FA5D30"/>
    <w:rsid w:val="00FA6F0C"/>
    <w:rsid w:val="00FA6F89"/>
    <w:rsid w:val="00FB586A"/>
    <w:rsid w:val="00FB72D1"/>
    <w:rsid w:val="00FC2360"/>
    <w:rsid w:val="00FC2EF8"/>
    <w:rsid w:val="00FD23B4"/>
    <w:rsid w:val="00FD27FB"/>
    <w:rsid w:val="00FD6D6A"/>
    <w:rsid w:val="00FE0F5D"/>
    <w:rsid w:val="00FE1698"/>
    <w:rsid w:val="00FE67EF"/>
    <w:rsid w:val="00FF4F59"/>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8F952-A6C1-4A85-9980-A9332CE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F8"/>
    <w:rPr>
      <w:rFonts w:ascii="Arial" w:eastAsia="Times New Roman" w:hAnsi="Arial" w:cs="Times New Roman"/>
      <w:sz w:val="24"/>
      <w:szCs w:val="24"/>
    </w:rPr>
  </w:style>
  <w:style w:type="paragraph" w:styleId="Heading2">
    <w:name w:val="heading 2"/>
    <w:basedOn w:val="Normal"/>
    <w:next w:val="Normal"/>
    <w:link w:val="Heading2Char"/>
    <w:uiPriority w:val="99"/>
    <w:semiHidden/>
    <w:unhideWhenUsed/>
    <w:qFormat/>
    <w:rsid w:val="002810F8"/>
    <w:pPr>
      <w:keepNext/>
      <w:spacing w:before="240" w:after="60"/>
      <w:outlineLvl w:val="1"/>
    </w:pPr>
    <w:rPr>
      <w:rFonts w:ascii="Verdana" w:hAnsi="Verdana"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810F8"/>
    <w:rPr>
      <w:rFonts w:ascii="Verdana" w:eastAsia="Times New Roman" w:hAnsi="Verdana" w:cs="Arial"/>
      <w:b/>
      <w:bCs/>
      <w:iCs/>
      <w:sz w:val="24"/>
      <w:szCs w:val="28"/>
      <w:u w:val="single"/>
    </w:rPr>
  </w:style>
  <w:style w:type="paragraph" w:styleId="BodyText">
    <w:name w:val="Body Text"/>
    <w:basedOn w:val="Normal"/>
    <w:link w:val="BodyTextChar"/>
    <w:unhideWhenUsed/>
    <w:rsid w:val="002810F8"/>
    <w:pPr>
      <w:spacing w:after="120"/>
    </w:pPr>
  </w:style>
  <w:style w:type="character" w:customStyle="1" w:styleId="BodyTextChar">
    <w:name w:val="Body Text Char"/>
    <w:basedOn w:val="DefaultParagraphFont"/>
    <w:link w:val="BodyText"/>
    <w:rsid w:val="002810F8"/>
    <w:rPr>
      <w:rFonts w:ascii="Arial" w:eastAsia="Times New Roman" w:hAnsi="Arial" w:cs="Times New Roman"/>
      <w:sz w:val="24"/>
      <w:szCs w:val="24"/>
    </w:rPr>
  </w:style>
  <w:style w:type="paragraph" w:styleId="ListBullet">
    <w:name w:val="List Bullet"/>
    <w:basedOn w:val="Normal"/>
    <w:uiPriority w:val="99"/>
    <w:unhideWhenUsed/>
    <w:rsid w:val="00B90D39"/>
    <w:pPr>
      <w:numPr>
        <w:numId w:val="1"/>
      </w:numPr>
      <w:contextualSpacing/>
    </w:pPr>
  </w:style>
  <w:style w:type="paragraph" w:styleId="BalloonText">
    <w:name w:val="Balloon Text"/>
    <w:basedOn w:val="Normal"/>
    <w:link w:val="BalloonTextChar"/>
    <w:uiPriority w:val="99"/>
    <w:semiHidden/>
    <w:unhideWhenUsed/>
    <w:rsid w:val="00652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12"/>
    <w:rPr>
      <w:rFonts w:ascii="Segoe UI" w:eastAsia="Times New Roman" w:hAnsi="Segoe UI" w:cs="Segoe UI"/>
      <w:sz w:val="18"/>
      <w:szCs w:val="18"/>
    </w:rPr>
  </w:style>
  <w:style w:type="paragraph" w:styleId="Header">
    <w:name w:val="header"/>
    <w:basedOn w:val="Normal"/>
    <w:link w:val="HeaderChar"/>
    <w:uiPriority w:val="99"/>
    <w:unhideWhenUsed/>
    <w:rsid w:val="00FE0F5D"/>
    <w:pPr>
      <w:tabs>
        <w:tab w:val="center" w:pos="4680"/>
        <w:tab w:val="right" w:pos="9360"/>
      </w:tabs>
    </w:pPr>
  </w:style>
  <w:style w:type="character" w:customStyle="1" w:styleId="HeaderChar">
    <w:name w:val="Header Char"/>
    <w:basedOn w:val="DefaultParagraphFont"/>
    <w:link w:val="Header"/>
    <w:uiPriority w:val="99"/>
    <w:rsid w:val="00FE0F5D"/>
    <w:rPr>
      <w:rFonts w:ascii="Arial" w:eastAsia="Times New Roman" w:hAnsi="Arial" w:cs="Times New Roman"/>
      <w:sz w:val="24"/>
      <w:szCs w:val="24"/>
    </w:rPr>
  </w:style>
  <w:style w:type="paragraph" w:styleId="Footer">
    <w:name w:val="footer"/>
    <w:basedOn w:val="Normal"/>
    <w:link w:val="FooterChar"/>
    <w:uiPriority w:val="99"/>
    <w:unhideWhenUsed/>
    <w:rsid w:val="00FE0F5D"/>
    <w:pPr>
      <w:tabs>
        <w:tab w:val="center" w:pos="4680"/>
        <w:tab w:val="right" w:pos="9360"/>
      </w:tabs>
    </w:pPr>
  </w:style>
  <w:style w:type="character" w:customStyle="1" w:styleId="FooterChar">
    <w:name w:val="Footer Char"/>
    <w:basedOn w:val="DefaultParagraphFont"/>
    <w:link w:val="Footer"/>
    <w:uiPriority w:val="99"/>
    <w:rsid w:val="00FE0F5D"/>
    <w:rPr>
      <w:rFonts w:ascii="Arial" w:eastAsia="Times New Roman" w:hAnsi="Arial" w:cs="Times New Roman"/>
      <w:sz w:val="24"/>
      <w:szCs w:val="24"/>
    </w:rPr>
  </w:style>
  <w:style w:type="character" w:styleId="Hyperlink">
    <w:name w:val="Hyperlink"/>
    <w:basedOn w:val="DefaultParagraphFont"/>
    <w:uiPriority w:val="99"/>
    <w:unhideWhenUsed/>
    <w:rsid w:val="008F2EBE"/>
    <w:rPr>
      <w:color w:val="0563C1" w:themeColor="hyperlink"/>
      <w:u w:val="single"/>
    </w:rPr>
  </w:style>
  <w:style w:type="paragraph" w:styleId="ListParagraph">
    <w:name w:val="List Paragraph"/>
    <w:basedOn w:val="Normal"/>
    <w:uiPriority w:val="34"/>
    <w:qFormat/>
    <w:rsid w:val="005B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6303</Words>
  <Characters>35929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Johnson</dc:creator>
  <cp:keywords/>
  <dc:description/>
  <cp:lastModifiedBy>Jerilyn Johnson</cp:lastModifiedBy>
  <cp:revision>2</cp:revision>
  <cp:lastPrinted>2016-09-11T19:38:00Z</cp:lastPrinted>
  <dcterms:created xsi:type="dcterms:W3CDTF">2016-09-16T20:20:00Z</dcterms:created>
  <dcterms:modified xsi:type="dcterms:W3CDTF">2016-09-16T20:20:00Z</dcterms:modified>
</cp:coreProperties>
</file>